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93690" w14:textId="77777777" w:rsidR="004B1AA3" w:rsidRPr="004B1AA3" w:rsidRDefault="004B1AA3" w:rsidP="004B1AA3">
      <w:pPr>
        <w:pStyle w:val="NoSpacing"/>
        <w:rPr>
          <w:sz w:val="24"/>
          <w:szCs w:val="24"/>
        </w:rPr>
      </w:pPr>
    </w:p>
    <w:p w14:paraId="477F11D9" w14:textId="10D2A136" w:rsidR="006F4898" w:rsidRPr="004B1AA3" w:rsidRDefault="00AC3C3F" w:rsidP="004B1AA3">
      <w:pPr>
        <w:pStyle w:val="NoSpacing"/>
        <w:rPr>
          <w:b/>
          <w:sz w:val="24"/>
          <w:szCs w:val="24"/>
        </w:rPr>
      </w:pPr>
      <w:r>
        <w:rPr>
          <w:b/>
          <w:sz w:val="24"/>
          <w:szCs w:val="24"/>
        </w:rPr>
        <w:t>Procedure</w:t>
      </w:r>
      <w:r w:rsidR="004B1AA3" w:rsidRPr="004B1AA3">
        <w:rPr>
          <w:b/>
          <w:sz w:val="24"/>
          <w:szCs w:val="24"/>
        </w:rPr>
        <w:t xml:space="preserve"> for Sunday morning security</w:t>
      </w:r>
    </w:p>
    <w:p w14:paraId="70DC7C02" w14:textId="4121F44B" w:rsidR="004B1AA3" w:rsidRDefault="000558A8" w:rsidP="004B1AA3">
      <w:pPr>
        <w:pStyle w:val="NoSpacing"/>
        <w:rPr>
          <w:sz w:val="24"/>
          <w:szCs w:val="24"/>
        </w:rPr>
      </w:pPr>
      <w:r>
        <w:rPr>
          <w:sz w:val="24"/>
          <w:szCs w:val="24"/>
        </w:rPr>
        <w:t>February 202</w:t>
      </w:r>
      <w:r w:rsidR="00AC3C3F">
        <w:rPr>
          <w:sz w:val="24"/>
          <w:szCs w:val="24"/>
        </w:rPr>
        <w:t>5</w:t>
      </w:r>
    </w:p>
    <w:p w14:paraId="558E522F" w14:textId="77777777" w:rsidR="000558A8" w:rsidRDefault="000558A8" w:rsidP="004B1AA3">
      <w:pPr>
        <w:pStyle w:val="NoSpacing"/>
        <w:rPr>
          <w:sz w:val="24"/>
          <w:szCs w:val="24"/>
        </w:rPr>
      </w:pPr>
    </w:p>
    <w:p w14:paraId="4FF3BFD9" w14:textId="5A0A589A" w:rsidR="004B1AA3" w:rsidRPr="00C04EAE" w:rsidRDefault="004B1AA3" w:rsidP="004B1AA3">
      <w:pPr>
        <w:pStyle w:val="NoSpacing"/>
        <w:rPr>
          <w:rFonts w:ascii="Times New Roman" w:eastAsia="Times New Roman" w:hAnsi="Times New Roman" w:cs="Times New Roman"/>
          <w:color w:val="1D2228"/>
          <w:sz w:val="24"/>
          <w:szCs w:val="24"/>
        </w:rPr>
      </w:pPr>
      <w:r w:rsidRPr="00C04EAE">
        <w:rPr>
          <w:rFonts w:ascii="Times New Roman" w:eastAsia="Times New Roman" w:hAnsi="Times New Roman" w:cs="Times New Roman"/>
          <w:color w:val="1D2228"/>
          <w:sz w:val="24"/>
          <w:szCs w:val="24"/>
        </w:rPr>
        <w:t xml:space="preserve">This memo outlines </w:t>
      </w:r>
      <w:r w:rsidR="00AC3C3F">
        <w:rPr>
          <w:rFonts w:ascii="Times New Roman" w:eastAsia="Times New Roman" w:hAnsi="Times New Roman" w:cs="Times New Roman"/>
          <w:color w:val="1D2228"/>
          <w:sz w:val="24"/>
          <w:szCs w:val="24"/>
        </w:rPr>
        <w:t xml:space="preserve">our procedure for Sunday Morning safety and security. </w:t>
      </w:r>
      <w:r w:rsidRPr="00C04EAE">
        <w:rPr>
          <w:rFonts w:ascii="Times New Roman" w:eastAsia="Times New Roman" w:hAnsi="Times New Roman" w:cs="Times New Roman"/>
          <w:color w:val="1D2228"/>
          <w:sz w:val="24"/>
          <w:szCs w:val="24"/>
        </w:rPr>
        <w:t xml:space="preserve"> </w:t>
      </w:r>
    </w:p>
    <w:p w14:paraId="5513BB73" w14:textId="77777777" w:rsidR="004B1AA3" w:rsidRPr="00C04EAE" w:rsidRDefault="004B1AA3" w:rsidP="004B1AA3">
      <w:pPr>
        <w:pStyle w:val="NoSpacing"/>
        <w:rPr>
          <w:rFonts w:ascii="Times New Roman" w:eastAsia="Times New Roman" w:hAnsi="Times New Roman" w:cs="Times New Roman"/>
          <w:color w:val="1D2228"/>
          <w:sz w:val="24"/>
          <w:szCs w:val="24"/>
        </w:rPr>
      </w:pPr>
    </w:p>
    <w:p w14:paraId="710B1FE3" w14:textId="4BA8A5CA" w:rsidR="00C04EAE" w:rsidRPr="00C04EAE" w:rsidRDefault="00C04EAE" w:rsidP="00284A4E">
      <w:pPr>
        <w:shd w:val="clear" w:color="auto" w:fill="FFFFFF"/>
        <w:rPr>
          <w:rFonts w:ascii="Times New Roman" w:eastAsia="Times New Roman" w:hAnsi="Times New Roman" w:cs="Times New Roman"/>
          <w:color w:val="1D2228"/>
          <w:sz w:val="24"/>
          <w:szCs w:val="24"/>
        </w:rPr>
      </w:pPr>
      <w:r w:rsidRPr="00C04EAE">
        <w:rPr>
          <w:rFonts w:ascii="Times New Roman" w:eastAsia="Times New Roman" w:hAnsi="Times New Roman" w:cs="Times New Roman"/>
          <w:color w:val="1D2228"/>
          <w:sz w:val="24"/>
          <w:szCs w:val="24"/>
        </w:rPr>
        <w:t>I have developed a website showing a live feed of several of our security cameras</w:t>
      </w:r>
      <w:r w:rsidR="00073662">
        <w:rPr>
          <w:rFonts w:ascii="Times New Roman" w:eastAsia="Times New Roman" w:hAnsi="Times New Roman" w:cs="Times New Roman"/>
          <w:color w:val="1D2228"/>
          <w:sz w:val="24"/>
          <w:szCs w:val="24"/>
        </w:rPr>
        <w:t xml:space="preserve"> (see </w:t>
      </w:r>
      <w:r w:rsidR="00073662" w:rsidRPr="006B0D62">
        <w:rPr>
          <w:rFonts w:ascii="Times New Roman" w:eastAsia="Times New Roman" w:hAnsi="Times New Roman" w:cs="Times New Roman"/>
          <w:b/>
          <w:color w:val="7030A0"/>
          <w:sz w:val="24"/>
          <w:szCs w:val="24"/>
        </w:rPr>
        <w:t>Attachment A</w:t>
      </w:r>
      <w:r w:rsidR="00073662">
        <w:rPr>
          <w:rFonts w:ascii="Times New Roman" w:eastAsia="Times New Roman" w:hAnsi="Times New Roman" w:cs="Times New Roman"/>
          <w:color w:val="1D2228"/>
          <w:sz w:val="24"/>
          <w:szCs w:val="24"/>
        </w:rPr>
        <w:t>)</w:t>
      </w:r>
      <w:r w:rsidRPr="00C04EAE">
        <w:rPr>
          <w:rFonts w:ascii="Times New Roman" w:eastAsia="Times New Roman" w:hAnsi="Times New Roman" w:cs="Times New Roman"/>
          <w:color w:val="1D2228"/>
          <w:sz w:val="24"/>
          <w:szCs w:val="24"/>
        </w:rPr>
        <w:t>. </w:t>
      </w:r>
      <w:r w:rsidR="00BC0F79">
        <w:rPr>
          <w:rFonts w:ascii="Times New Roman" w:eastAsia="Times New Roman" w:hAnsi="Times New Roman" w:cs="Times New Roman"/>
          <w:color w:val="1D2228"/>
          <w:sz w:val="24"/>
          <w:szCs w:val="24"/>
        </w:rPr>
        <w:t>The security video will be displayed on the computer in the audio room in the back of the auditorium</w:t>
      </w:r>
      <w:r w:rsidRPr="00C04EAE">
        <w:rPr>
          <w:rFonts w:ascii="Times New Roman" w:eastAsia="Times New Roman" w:hAnsi="Times New Roman" w:cs="Times New Roman"/>
          <w:color w:val="1D2228"/>
          <w:sz w:val="24"/>
          <w:szCs w:val="24"/>
        </w:rPr>
        <w:t xml:space="preserve">.  </w:t>
      </w:r>
      <w:r w:rsidR="00BC0F79">
        <w:rPr>
          <w:rFonts w:ascii="Times New Roman" w:eastAsia="Times New Roman" w:hAnsi="Times New Roman" w:cs="Times New Roman"/>
          <w:color w:val="1D2228"/>
          <w:sz w:val="24"/>
          <w:szCs w:val="24"/>
        </w:rPr>
        <w:t>If needed, we can also have a similar display out in the foyer as t</w:t>
      </w:r>
      <w:r w:rsidRPr="00C04EAE">
        <w:rPr>
          <w:rFonts w:ascii="Times New Roman" w:eastAsia="Times New Roman" w:hAnsi="Times New Roman" w:cs="Times New Roman"/>
          <w:color w:val="1D2228"/>
          <w:sz w:val="24"/>
          <w:szCs w:val="24"/>
        </w:rPr>
        <w:t>his is a central spot that would allow a single Security Team member to watch the main entrance to the building, the main entrance to the worship area, the kid</w:t>
      </w:r>
      <w:r w:rsidR="00CB2837">
        <w:rPr>
          <w:rFonts w:ascii="Times New Roman" w:eastAsia="Times New Roman" w:hAnsi="Times New Roman" w:cs="Times New Roman"/>
          <w:color w:val="1D2228"/>
          <w:sz w:val="24"/>
          <w:szCs w:val="24"/>
        </w:rPr>
        <w:t>’</w:t>
      </w:r>
      <w:r w:rsidRPr="00C04EAE">
        <w:rPr>
          <w:rFonts w:ascii="Times New Roman" w:eastAsia="Times New Roman" w:hAnsi="Times New Roman" w:cs="Times New Roman"/>
          <w:color w:val="1D2228"/>
          <w:sz w:val="24"/>
          <w:szCs w:val="24"/>
        </w:rPr>
        <w:t>s classrooms, AND the security cameras.  </w:t>
      </w:r>
    </w:p>
    <w:p w14:paraId="52D343FF" w14:textId="646C6955" w:rsidR="00C04EAE" w:rsidRDefault="00C04EAE" w:rsidP="00C04EAE">
      <w:pPr>
        <w:shd w:val="clear" w:color="auto" w:fill="FFFFFF"/>
        <w:spacing w:after="0" w:line="240" w:lineRule="auto"/>
        <w:rPr>
          <w:rFonts w:ascii="Times New Roman" w:eastAsia="Times New Roman" w:hAnsi="Times New Roman" w:cs="Times New Roman"/>
          <w:color w:val="1D2228"/>
          <w:sz w:val="24"/>
          <w:szCs w:val="24"/>
        </w:rPr>
      </w:pPr>
      <w:r w:rsidRPr="00C04EAE">
        <w:rPr>
          <w:rFonts w:ascii="Times New Roman" w:eastAsia="Times New Roman" w:hAnsi="Times New Roman" w:cs="Times New Roman"/>
          <w:color w:val="1D2228"/>
          <w:sz w:val="24"/>
          <w:szCs w:val="24"/>
        </w:rPr>
        <w:t>With this setup I think appropriate security</w:t>
      </w:r>
      <w:r w:rsidR="006B0D62">
        <w:rPr>
          <w:rFonts w:ascii="Times New Roman" w:eastAsia="Times New Roman" w:hAnsi="Times New Roman" w:cs="Times New Roman"/>
          <w:color w:val="1D2228"/>
          <w:sz w:val="24"/>
          <w:szCs w:val="24"/>
        </w:rPr>
        <w:t xml:space="preserve"> w</w:t>
      </w:r>
      <w:r w:rsidRPr="00C04EAE">
        <w:rPr>
          <w:rFonts w:ascii="Times New Roman" w:eastAsia="Times New Roman" w:hAnsi="Times New Roman" w:cs="Times New Roman"/>
          <w:color w:val="1D2228"/>
          <w:sz w:val="24"/>
          <w:szCs w:val="24"/>
        </w:rPr>
        <w:t xml:space="preserve">ould be maintained with 1.5 individuals.  My thought is one person would be on main security duty and work the foyer area to monitor activity full-time while church is in session on Sunday (worship and class time).  </w:t>
      </w:r>
      <w:r w:rsidR="004C1B38">
        <w:rPr>
          <w:rFonts w:ascii="Times New Roman" w:eastAsia="Times New Roman" w:hAnsi="Times New Roman" w:cs="Times New Roman"/>
          <w:color w:val="1D2228"/>
          <w:sz w:val="24"/>
          <w:szCs w:val="24"/>
        </w:rPr>
        <w:t xml:space="preserve">This individual would need to be walking the facility and around the foyer before and after worship, as well as when the children are released to classes. When no strangers are in the foyer this individual can sit in the back of the auditorium, if wanting to participate in communion and worship. </w:t>
      </w:r>
      <w:r w:rsidRPr="00C04EAE">
        <w:rPr>
          <w:rFonts w:ascii="Times New Roman" w:eastAsia="Times New Roman" w:hAnsi="Times New Roman" w:cs="Times New Roman"/>
          <w:color w:val="1D2228"/>
          <w:sz w:val="24"/>
          <w:szCs w:val="24"/>
        </w:rPr>
        <w:t xml:space="preserve">The second individual would </w:t>
      </w:r>
      <w:r w:rsidR="004C1B38">
        <w:rPr>
          <w:rFonts w:ascii="Times New Roman" w:eastAsia="Times New Roman" w:hAnsi="Times New Roman" w:cs="Times New Roman"/>
          <w:color w:val="1D2228"/>
          <w:sz w:val="24"/>
          <w:szCs w:val="24"/>
        </w:rPr>
        <w:t>watch the security cameras</w:t>
      </w:r>
      <w:r w:rsidRPr="00C04EAE">
        <w:rPr>
          <w:rFonts w:ascii="Times New Roman" w:eastAsia="Times New Roman" w:hAnsi="Times New Roman" w:cs="Times New Roman"/>
          <w:color w:val="1D2228"/>
          <w:sz w:val="24"/>
          <w:szCs w:val="24"/>
        </w:rPr>
        <w:t xml:space="preserve">.  This individual would still be </w:t>
      </w:r>
      <w:proofErr w:type="spellStart"/>
      <w:r w:rsidRPr="00C04EAE">
        <w:rPr>
          <w:rFonts w:ascii="Times New Roman" w:eastAsia="Times New Roman" w:hAnsi="Times New Roman" w:cs="Times New Roman"/>
          <w:color w:val="1D2228"/>
          <w:sz w:val="24"/>
          <w:szCs w:val="24"/>
        </w:rPr>
        <w:t>mic'd</w:t>
      </w:r>
      <w:proofErr w:type="spellEnd"/>
      <w:r w:rsidRPr="00C04EAE">
        <w:rPr>
          <w:rFonts w:ascii="Times New Roman" w:eastAsia="Times New Roman" w:hAnsi="Times New Roman" w:cs="Times New Roman"/>
          <w:color w:val="1D2228"/>
          <w:sz w:val="24"/>
          <w:szCs w:val="24"/>
        </w:rPr>
        <w:t xml:space="preserve"> up and would need to be alert of anything curious or alarming in the worship area.  </w:t>
      </w:r>
    </w:p>
    <w:p w14:paraId="377A4DE4" w14:textId="77777777" w:rsidR="00BC0F79" w:rsidRDefault="00BC0F79" w:rsidP="00C04EAE">
      <w:pPr>
        <w:shd w:val="clear" w:color="auto" w:fill="FFFFFF"/>
        <w:spacing w:after="0" w:line="240" w:lineRule="auto"/>
        <w:rPr>
          <w:rFonts w:ascii="Times New Roman" w:eastAsia="Times New Roman" w:hAnsi="Times New Roman" w:cs="Times New Roman"/>
          <w:color w:val="1D2228"/>
          <w:sz w:val="24"/>
          <w:szCs w:val="24"/>
        </w:rPr>
      </w:pPr>
    </w:p>
    <w:p w14:paraId="436D3263" w14:textId="0E0B4F40" w:rsidR="00BC0F79" w:rsidRPr="00C04EAE" w:rsidRDefault="00BC0F79" w:rsidP="00C04EAE">
      <w:pPr>
        <w:shd w:val="clear" w:color="auto" w:fill="FFFFFF"/>
        <w:spacing w:after="0" w:line="24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We are also working on an updated safety policy. Draft version available </w:t>
      </w:r>
      <w:hyperlink r:id="rId7" w:history="1">
        <w:r w:rsidRPr="00BC0F79">
          <w:rPr>
            <w:rStyle w:val="Hyperlink"/>
            <w:rFonts w:ascii="Times New Roman" w:eastAsia="Times New Roman" w:hAnsi="Times New Roman" w:cs="Times New Roman"/>
            <w:b/>
            <w:bCs/>
            <w:i/>
            <w:iCs/>
            <w:sz w:val="24"/>
            <w:szCs w:val="24"/>
          </w:rPr>
          <w:t>here</w:t>
        </w:r>
      </w:hyperlink>
      <w:r>
        <w:rPr>
          <w:rFonts w:ascii="Times New Roman" w:eastAsia="Times New Roman" w:hAnsi="Times New Roman" w:cs="Times New Roman"/>
          <w:color w:val="1D2228"/>
          <w:sz w:val="24"/>
          <w:szCs w:val="24"/>
        </w:rPr>
        <w:t>.</w:t>
      </w:r>
    </w:p>
    <w:p w14:paraId="0DE46348" w14:textId="77777777" w:rsidR="00C04EAE" w:rsidRPr="0030290F" w:rsidRDefault="00C04EAE" w:rsidP="004B1AA3">
      <w:pPr>
        <w:pStyle w:val="NoSpacing"/>
        <w:rPr>
          <w:rFonts w:ascii="Times New Roman" w:eastAsia="Times New Roman" w:hAnsi="Times New Roman" w:cs="Times New Roman"/>
          <w:color w:val="1D2228"/>
          <w:sz w:val="24"/>
          <w:szCs w:val="24"/>
        </w:rPr>
      </w:pPr>
    </w:p>
    <w:p w14:paraId="0DC18C3D" w14:textId="77777777" w:rsidR="00C04EAE" w:rsidRPr="0030290F" w:rsidRDefault="00CC2EDA" w:rsidP="004B1AA3">
      <w:pPr>
        <w:pStyle w:val="NoSpacing"/>
        <w:rPr>
          <w:rFonts w:ascii="Times New Roman" w:eastAsia="Times New Roman" w:hAnsi="Times New Roman" w:cs="Times New Roman"/>
          <w:color w:val="1D2228"/>
          <w:sz w:val="24"/>
          <w:szCs w:val="24"/>
        </w:rPr>
      </w:pPr>
      <w:r w:rsidRPr="0030290F">
        <w:rPr>
          <w:rFonts w:ascii="Times New Roman" w:eastAsia="Times New Roman" w:hAnsi="Times New Roman" w:cs="Times New Roman"/>
          <w:color w:val="1D2228"/>
          <w:sz w:val="24"/>
          <w:szCs w:val="24"/>
        </w:rPr>
        <w:t>Give this some thought and I’ll try and schedule a time for the Safety Team to discuss, possibly after worship some Sunday or on a video conference call.  Also, always feel free to email with any questions or suggestions:</w:t>
      </w:r>
      <w:r>
        <w:rPr>
          <w:sz w:val="24"/>
          <w:szCs w:val="24"/>
        </w:rPr>
        <w:t xml:space="preserve"> </w:t>
      </w:r>
      <w:hyperlink r:id="rId8" w:history="1">
        <w:r w:rsidRPr="00CA5FBC">
          <w:rPr>
            <w:rStyle w:val="Hyperlink"/>
            <w:sz w:val="24"/>
            <w:szCs w:val="24"/>
          </w:rPr>
          <w:t>bret_blackford@yahoo.com</w:t>
        </w:r>
      </w:hyperlink>
      <w:r>
        <w:rPr>
          <w:sz w:val="24"/>
          <w:szCs w:val="24"/>
        </w:rPr>
        <w:t xml:space="preserve">. </w:t>
      </w:r>
    </w:p>
    <w:p w14:paraId="552DB3C9" w14:textId="77777777" w:rsidR="00CC2EDA" w:rsidRPr="0030290F" w:rsidRDefault="00CC2EDA" w:rsidP="004B1AA3">
      <w:pPr>
        <w:pStyle w:val="NoSpacing"/>
        <w:rPr>
          <w:rFonts w:ascii="Times New Roman" w:eastAsia="Times New Roman" w:hAnsi="Times New Roman" w:cs="Times New Roman"/>
          <w:color w:val="1D2228"/>
          <w:sz w:val="24"/>
          <w:szCs w:val="24"/>
        </w:rPr>
      </w:pPr>
    </w:p>
    <w:p w14:paraId="555705A1" w14:textId="77777777" w:rsidR="00CC2EDA" w:rsidRPr="0030290F" w:rsidRDefault="00CC2EDA" w:rsidP="004B1AA3">
      <w:pPr>
        <w:pStyle w:val="NoSpacing"/>
        <w:rPr>
          <w:rFonts w:ascii="Times New Roman" w:eastAsia="Times New Roman" w:hAnsi="Times New Roman" w:cs="Times New Roman"/>
          <w:color w:val="1D2228"/>
          <w:sz w:val="24"/>
          <w:szCs w:val="24"/>
        </w:rPr>
      </w:pPr>
      <w:r w:rsidRPr="0030290F">
        <w:rPr>
          <w:rFonts w:ascii="Times New Roman" w:eastAsia="Times New Roman" w:hAnsi="Times New Roman" w:cs="Times New Roman"/>
          <w:color w:val="1D2228"/>
          <w:sz w:val="24"/>
          <w:szCs w:val="24"/>
        </w:rPr>
        <w:t>Appreciate all your service!!</w:t>
      </w:r>
    </w:p>
    <w:p w14:paraId="067FC2A4" w14:textId="77777777" w:rsidR="00CC2EDA" w:rsidRPr="0030290F" w:rsidRDefault="00CC2EDA" w:rsidP="004B1AA3">
      <w:pPr>
        <w:pStyle w:val="NoSpacing"/>
        <w:rPr>
          <w:rFonts w:ascii="Times New Roman" w:eastAsia="Times New Roman" w:hAnsi="Times New Roman" w:cs="Times New Roman"/>
          <w:color w:val="1D2228"/>
          <w:sz w:val="24"/>
          <w:szCs w:val="24"/>
        </w:rPr>
      </w:pPr>
    </w:p>
    <w:p w14:paraId="6E5AB630" w14:textId="77777777" w:rsidR="00CC2EDA" w:rsidRPr="0030290F" w:rsidRDefault="00CC2EDA" w:rsidP="004B1AA3">
      <w:pPr>
        <w:pStyle w:val="NoSpacing"/>
        <w:rPr>
          <w:rFonts w:ascii="Times New Roman" w:eastAsia="Times New Roman" w:hAnsi="Times New Roman" w:cs="Times New Roman"/>
          <w:color w:val="1D2228"/>
          <w:sz w:val="24"/>
          <w:szCs w:val="24"/>
        </w:rPr>
      </w:pPr>
      <w:r w:rsidRPr="0030290F">
        <w:rPr>
          <w:rFonts w:ascii="Times New Roman" w:eastAsia="Times New Roman" w:hAnsi="Times New Roman" w:cs="Times New Roman"/>
          <w:color w:val="1D2228"/>
          <w:sz w:val="24"/>
          <w:szCs w:val="24"/>
        </w:rPr>
        <w:t xml:space="preserve">     --- Bret</w:t>
      </w:r>
    </w:p>
    <w:p w14:paraId="290C3A83" w14:textId="77777777" w:rsidR="00CC2EDA" w:rsidRPr="0030290F" w:rsidRDefault="00CC2EDA" w:rsidP="004B1AA3">
      <w:pPr>
        <w:pStyle w:val="NoSpacing"/>
        <w:rPr>
          <w:rFonts w:ascii="Times New Roman" w:eastAsia="Times New Roman" w:hAnsi="Times New Roman" w:cs="Times New Roman"/>
          <w:color w:val="1D2228"/>
          <w:sz w:val="24"/>
          <w:szCs w:val="24"/>
        </w:rPr>
      </w:pPr>
    </w:p>
    <w:p w14:paraId="552D7CCB" w14:textId="77777777" w:rsidR="00CC2EDA" w:rsidRPr="0030290F" w:rsidRDefault="00CC2EDA" w:rsidP="004B1AA3">
      <w:pPr>
        <w:pStyle w:val="NoSpacing"/>
        <w:rPr>
          <w:rFonts w:ascii="Times New Roman" w:eastAsia="Times New Roman" w:hAnsi="Times New Roman" w:cs="Times New Roman"/>
          <w:color w:val="1D2228"/>
          <w:sz w:val="24"/>
          <w:szCs w:val="24"/>
        </w:rPr>
      </w:pPr>
      <w:r w:rsidRPr="0030290F">
        <w:rPr>
          <w:rFonts w:ascii="Times New Roman" w:eastAsia="Times New Roman" w:hAnsi="Times New Roman" w:cs="Times New Roman"/>
          <w:color w:val="1D2228"/>
          <w:sz w:val="24"/>
          <w:szCs w:val="24"/>
        </w:rPr>
        <w:t>M Bret Blackford</w:t>
      </w:r>
    </w:p>
    <w:p w14:paraId="4D196358" w14:textId="77777777" w:rsidR="00CC2EDA" w:rsidRDefault="00000000" w:rsidP="004B1AA3">
      <w:pPr>
        <w:pStyle w:val="NoSpacing"/>
        <w:rPr>
          <w:sz w:val="24"/>
          <w:szCs w:val="24"/>
        </w:rPr>
      </w:pPr>
      <w:hyperlink r:id="rId9" w:history="1">
        <w:r w:rsidR="00CC2EDA" w:rsidRPr="00CA5FBC">
          <w:rPr>
            <w:rStyle w:val="Hyperlink"/>
            <w:sz w:val="24"/>
            <w:szCs w:val="24"/>
          </w:rPr>
          <w:t>Bret_Blackford@yahoo.com</w:t>
        </w:r>
      </w:hyperlink>
    </w:p>
    <w:p w14:paraId="6204FA83" w14:textId="77777777" w:rsidR="00CC2EDA" w:rsidRDefault="00CC2EDA" w:rsidP="004B1AA3">
      <w:pPr>
        <w:pStyle w:val="NoSpacing"/>
        <w:rPr>
          <w:sz w:val="24"/>
          <w:szCs w:val="24"/>
        </w:rPr>
      </w:pPr>
    </w:p>
    <w:p w14:paraId="740B61BB" w14:textId="77777777" w:rsidR="006B0D62" w:rsidRDefault="006B0D62">
      <w:pPr>
        <w:rPr>
          <w:sz w:val="24"/>
          <w:szCs w:val="24"/>
        </w:rPr>
      </w:pPr>
      <w:r>
        <w:rPr>
          <w:sz w:val="24"/>
          <w:szCs w:val="24"/>
        </w:rPr>
        <w:br w:type="page"/>
      </w:r>
    </w:p>
    <w:p w14:paraId="73B14395" w14:textId="77777777" w:rsidR="006B0D62" w:rsidRDefault="006B0D62" w:rsidP="004B1AA3">
      <w:pPr>
        <w:pStyle w:val="NoSpacing"/>
        <w:rPr>
          <w:sz w:val="24"/>
          <w:szCs w:val="24"/>
        </w:rPr>
      </w:pPr>
    </w:p>
    <w:p w14:paraId="727AA6AF" w14:textId="77777777" w:rsidR="006B0D62" w:rsidRPr="006B0D62" w:rsidRDefault="006B0D62" w:rsidP="006B0D62">
      <w:pPr>
        <w:pStyle w:val="NoSpacing"/>
        <w:jc w:val="right"/>
        <w:rPr>
          <w:b/>
          <w:color w:val="7030A0"/>
          <w:sz w:val="24"/>
          <w:szCs w:val="24"/>
        </w:rPr>
      </w:pPr>
      <w:r w:rsidRPr="006B0D62">
        <w:rPr>
          <w:b/>
          <w:color w:val="7030A0"/>
          <w:sz w:val="24"/>
          <w:szCs w:val="24"/>
        </w:rPr>
        <w:t>Attachment A</w:t>
      </w:r>
    </w:p>
    <w:p w14:paraId="665975A4" w14:textId="77777777" w:rsidR="006B0D62" w:rsidRPr="006B0D62" w:rsidRDefault="006B0D62" w:rsidP="004B1AA3">
      <w:pPr>
        <w:pStyle w:val="NoSpacing"/>
        <w:rPr>
          <w:sz w:val="6"/>
          <w:szCs w:val="6"/>
        </w:rPr>
      </w:pPr>
    </w:p>
    <w:p w14:paraId="0FB835D3" w14:textId="77777777" w:rsidR="004018C1" w:rsidRDefault="004018C1" w:rsidP="004B1AA3">
      <w:pPr>
        <w:pStyle w:val="NoSpacing"/>
        <w:rPr>
          <w:sz w:val="24"/>
          <w:szCs w:val="24"/>
        </w:rPr>
      </w:pPr>
    </w:p>
    <w:p w14:paraId="11030E57" w14:textId="3A2B208E" w:rsidR="006B0D62" w:rsidRDefault="006B0D62" w:rsidP="004B1AA3">
      <w:pPr>
        <w:pStyle w:val="NoSpacing"/>
        <w:rPr>
          <w:sz w:val="24"/>
          <w:szCs w:val="24"/>
        </w:rPr>
      </w:pPr>
      <w:r>
        <w:rPr>
          <w:sz w:val="24"/>
          <w:szCs w:val="24"/>
        </w:rPr>
        <w:t xml:space="preserve">Below is a </w:t>
      </w:r>
      <w:proofErr w:type="gramStart"/>
      <w:r>
        <w:rPr>
          <w:sz w:val="24"/>
          <w:szCs w:val="24"/>
        </w:rPr>
        <w:t>screen-shot</w:t>
      </w:r>
      <w:proofErr w:type="gramEnd"/>
      <w:r>
        <w:rPr>
          <w:sz w:val="24"/>
          <w:szCs w:val="24"/>
        </w:rPr>
        <w:t xml:space="preserve"> from the MX security camera website that was developed to be used by the MX Security Team.  Intent is that this access to live video will allow better security monitoring on a Sunday morning.</w:t>
      </w:r>
      <w:r w:rsidR="00BC0F79">
        <w:rPr>
          <w:sz w:val="24"/>
          <w:szCs w:val="24"/>
        </w:rPr>
        <w:t xml:space="preserve">  This security video is displayed on the computer </w:t>
      </w:r>
      <w:r w:rsidR="00A5611E">
        <w:rPr>
          <w:sz w:val="24"/>
          <w:szCs w:val="24"/>
        </w:rPr>
        <w:t>i</w:t>
      </w:r>
      <w:r w:rsidR="00BC0F79">
        <w:rPr>
          <w:sz w:val="24"/>
          <w:szCs w:val="24"/>
        </w:rPr>
        <w:t>n the audio room at the back of the auditorium.</w:t>
      </w:r>
    </w:p>
    <w:p w14:paraId="765AD60E" w14:textId="77777777" w:rsidR="00364934" w:rsidRDefault="00364934" w:rsidP="004B1AA3">
      <w:pPr>
        <w:pStyle w:val="NoSpacing"/>
        <w:rPr>
          <w:sz w:val="24"/>
          <w:szCs w:val="24"/>
        </w:rPr>
      </w:pPr>
    </w:p>
    <w:p w14:paraId="5596F83F" w14:textId="7FDDC27B" w:rsidR="00364934" w:rsidRDefault="00364934" w:rsidP="004B1AA3">
      <w:pPr>
        <w:pStyle w:val="NoSpacing"/>
        <w:rPr>
          <w:sz w:val="24"/>
          <w:szCs w:val="24"/>
        </w:rPr>
      </w:pPr>
      <w:r>
        <w:rPr>
          <w:sz w:val="24"/>
          <w:szCs w:val="24"/>
        </w:rPr>
        <w:t xml:space="preserve">We currently have 7 cameras in the high-traffic areas.  More cameras can be added if deemed appropriate. </w:t>
      </w:r>
    </w:p>
    <w:p w14:paraId="3D49D973" w14:textId="77777777" w:rsidR="006B0D62" w:rsidRPr="006B0D62" w:rsidRDefault="006B0D62" w:rsidP="004B1AA3">
      <w:pPr>
        <w:pStyle w:val="NoSpacing"/>
        <w:rPr>
          <w:sz w:val="6"/>
          <w:szCs w:val="6"/>
        </w:rPr>
      </w:pPr>
    </w:p>
    <w:p w14:paraId="5527F34F" w14:textId="7152F6D2" w:rsidR="006B0D62" w:rsidRDefault="006B0D62" w:rsidP="004B1AA3">
      <w:pPr>
        <w:pStyle w:val="NoSpacing"/>
        <w:rPr>
          <w:sz w:val="24"/>
          <w:szCs w:val="24"/>
        </w:rPr>
      </w:pPr>
    </w:p>
    <w:p w14:paraId="61001870" w14:textId="27085DFF" w:rsidR="00CF4F8F" w:rsidRDefault="00CF4F8F" w:rsidP="004B1AA3">
      <w:pPr>
        <w:pStyle w:val="NoSpacing"/>
        <w:rPr>
          <w:sz w:val="24"/>
          <w:szCs w:val="24"/>
        </w:rPr>
      </w:pPr>
      <w:r>
        <w:rPr>
          <w:rFonts w:ascii="Times New Roman" w:eastAsia="Times New Roman" w:hAnsi="Times New Roman" w:cs="Times New Roman"/>
          <w:noProof/>
          <w:color w:val="26282A"/>
        </w:rPr>
        <w:drawing>
          <wp:inline distT="0" distB="0" distL="0" distR="0" wp14:anchorId="10781B1F" wp14:editId="48F3AA77">
            <wp:extent cx="5943600" cy="3219450"/>
            <wp:effectExtent l="0" t="0" r="0" b="0"/>
            <wp:docPr id="1017558992"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78ADF211" w14:textId="77777777" w:rsidR="006B0D62" w:rsidRDefault="006B0D62" w:rsidP="004B1AA3">
      <w:pPr>
        <w:pStyle w:val="NoSpacing"/>
        <w:rPr>
          <w:sz w:val="24"/>
          <w:szCs w:val="24"/>
        </w:rPr>
      </w:pPr>
    </w:p>
    <w:p w14:paraId="2DF6B317" w14:textId="6C4137C5" w:rsidR="00FA2BE6" w:rsidRDefault="00FA2BE6">
      <w:pPr>
        <w:rPr>
          <w:sz w:val="24"/>
          <w:szCs w:val="24"/>
        </w:rPr>
      </w:pPr>
      <w:r>
        <w:rPr>
          <w:sz w:val="24"/>
          <w:szCs w:val="24"/>
        </w:rPr>
        <w:br w:type="page"/>
      </w:r>
    </w:p>
    <w:p w14:paraId="1D05662C" w14:textId="00012F86" w:rsidR="00FA2BE6" w:rsidRPr="004018C1" w:rsidRDefault="004018C1" w:rsidP="004018C1">
      <w:pPr>
        <w:pStyle w:val="NoSpacing"/>
        <w:jc w:val="right"/>
        <w:rPr>
          <w:b/>
          <w:bCs/>
          <w:color w:val="7030A0"/>
          <w:sz w:val="24"/>
          <w:szCs w:val="24"/>
        </w:rPr>
      </w:pPr>
      <w:r w:rsidRPr="004018C1">
        <w:rPr>
          <w:b/>
          <w:bCs/>
          <w:color w:val="7030A0"/>
          <w:sz w:val="24"/>
          <w:szCs w:val="24"/>
        </w:rPr>
        <w:lastRenderedPageBreak/>
        <w:t>Attachment B</w:t>
      </w:r>
    </w:p>
    <w:p w14:paraId="426F602F" w14:textId="77777777" w:rsidR="004018C1" w:rsidRDefault="004018C1" w:rsidP="004B1AA3">
      <w:pPr>
        <w:pStyle w:val="NoSpacing"/>
        <w:rPr>
          <w:sz w:val="24"/>
          <w:szCs w:val="24"/>
        </w:rPr>
      </w:pPr>
    </w:p>
    <w:p w14:paraId="264FF495" w14:textId="77777777" w:rsidR="0076047D" w:rsidRDefault="0076047D" w:rsidP="004B1AA3">
      <w:pPr>
        <w:pStyle w:val="NoSpacing"/>
        <w:rPr>
          <w:sz w:val="24"/>
          <w:szCs w:val="24"/>
        </w:rPr>
      </w:pPr>
    </w:p>
    <w:p w14:paraId="2F8E415E" w14:textId="3586CA4C" w:rsidR="00FA2BE6" w:rsidRDefault="00FA2BE6" w:rsidP="004B1AA3">
      <w:pPr>
        <w:pStyle w:val="NoSpacing"/>
        <w:rPr>
          <w:b/>
          <w:bCs/>
          <w:sz w:val="28"/>
          <w:szCs w:val="28"/>
        </w:rPr>
      </w:pPr>
      <w:r w:rsidRPr="00425543">
        <w:rPr>
          <w:b/>
          <w:bCs/>
          <w:sz w:val="28"/>
          <w:szCs w:val="28"/>
        </w:rPr>
        <w:t>The need for security:</w:t>
      </w:r>
    </w:p>
    <w:p w14:paraId="56A073A1" w14:textId="77777777" w:rsidR="0076047D" w:rsidRPr="0076047D" w:rsidRDefault="0076047D" w:rsidP="004B1AA3">
      <w:pPr>
        <w:pStyle w:val="NoSpacing"/>
        <w:rPr>
          <w:b/>
          <w:bCs/>
          <w:sz w:val="6"/>
          <w:szCs w:val="6"/>
        </w:rPr>
      </w:pPr>
    </w:p>
    <w:p w14:paraId="4D4F80AC" w14:textId="77777777" w:rsidR="00FA2BE6" w:rsidRPr="00FA2BE6" w:rsidRDefault="00FA2BE6" w:rsidP="004B1AA3">
      <w:pPr>
        <w:pStyle w:val="NoSpacing"/>
        <w:rPr>
          <w:sz w:val="4"/>
          <w:szCs w:val="4"/>
        </w:rPr>
      </w:pPr>
    </w:p>
    <w:p w14:paraId="753AA909" w14:textId="77777777" w:rsidR="00FA2BE6" w:rsidRDefault="00FA2BE6" w:rsidP="00FA2BE6">
      <w:pPr>
        <w:pStyle w:val="NoSpacing"/>
        <w:rPr>
          <w:sz w:val="24"/>
          <w:szCs w:val="24"/>
        </w:rPr>
      </w:pPr>
      <w:r w:rsidRPr="00FA2BE6">
        <w:rPr>
          <w:sz w:val="24"/>
          <w:szCs w:val="24"/>
        </w:rPr>
        <w:t xml:space="preserve">Houses of worship face a variety of security concerns due to their open and welcoming nature. </w:t>
      </w:r>
      <w:r w:rsidRPr="00FA2BE6">
        <w:rPr>
          <w:b/>
          <w:bCs/>
          <w:sz w:val="24"/>
          <w:szCs w:val="24"/>
          <w:u w:val="single"/>
        </w:rPr>
        <w:t>Some key security risks include:</w:t>
      </w:r>
    </w:p>
    <w:p w14:paraId="552B1E68" w14:textId="77777777" w:rsidR="00FA2BE6" w:rsidRPr="00FA2BE6" w:rsidRDefault="00FA2BE6" w:rsidP="00FA2BE6">
      <w:pPr>
        <w:pStyle w:val="NoSpacing"/>
        <w:rPr>
          <w:sz w:val="24"/>
          <w:szCs w:val="24"/>
        </w:rPr>
      </w:pPr>
    </w:p>
    <w:p w14:paraId="6673A226" w14:textId="77777777" w:rsidR="00FA2BE6" w:rsidRPr="00FA2BE6" w:rsidRDefault="00FA2BE6" w:rsidP="00FA2BE6">
      <w:pPr>
        <w:pStyle w:val="NoSpacing"/>
        <w:rPr>
          <w:b/>
          <w:bCs/>
          <w:sz w:val="24"/>
          <w:szCs w:val="24"/>
        </w:rPr>
      </w:pPr>
      <w:r w:rsidRPr="00FA2BE6">
        <w:rPr>
          <w:b/>
          <w:bCs/>
          <w:sz w:val="24"/>
          <w:szCs w:val="24"/>
        </w:rPr>
        <w:t>Physical Threats</w:t>
      </w:r>
    </w:p>
    <w:p w14:paraId="7D206A96" w14:textId="77777777" w:rsidR="00FA2BE6" w:rsidRPr="00FA2BE6" w:rsidRDefault="00FA2BE6" w:rsidP="00FA2BE6">
      <w:pPr>
        <w:pStyle w:val="NoSpacing"/>
        <w:numPr>
          <w:ilvl w:val="0"/>
          <w:numId w:val="1"/>
        </w:numPr>
        <w:rPr>
          <w:sz w:val="24"/>
          <w:szCs w:val="24"/>
        </w:rPr>
      </w:pPr>
      <w:r w:rsidRPr="00FA2BE6">
        <w:rPr>
          <w:b/>
          <w:bCs/>
          <w:sz w:val="24"/>
          <w:szCs w:val="24"/>
        </w:rPr>
        <w:t>Violent Attacks</w:t>
      </w:r>
      <w:r w:rsidRPr="00FA2BE6">
        <w:rPr>
          <w:sz w:val="24"/>
          <w:szCs w:val="24"/>
        </w:rPr>
        <w:t xml:space="preserve"> – Places of worship have been targeted for shootings, bombings, and other violent acts.</w:t>
      </w:r>
    </w:p>
    <w:p w14:paraId="5FA5F413" w14:textId="77777777" w:rsidR="00FA2BE6" w:rsidRPr="00FA2BE6" w:rsidRDefault="00FA2BE6" w:rsidP="00FA2BE6">
      <w:pPr>
        <w:pStyle w:val="NoSpacing"/>
        <w:numPr>
          <w:ilvl w:val="0"/>
          <w:numId w:val="1"/>
        </w:numPr>
        <w:rPr>
          <w:sz w:val="24"/>
          <w:szCs w:val="24"/>
        </w:rPr>
      </w:pPr>
      <w:r w:rsidRPr="00FA2BE6">
        <w:rPr>
          <w:b/>
          <w:bCs/>
          <w:sz w:val="24"/>
          <w:szCs w:val="24"/>
        </w:rPr>
        <w:t>Vandalism &amp; Hate Crimes</w:t>
      </w:r>
      <w:r w:rsidRPr="00FA2BE6">
        <w:rPr>
          <w:sz w:val="24"/>
          <w:szCs w:val="24"/>
        </w:rPr>
        <w:t xml:space="preserve"> – Religious institutions can be targeted for graffiti, property damage, or arson.</w:t>
      </w:r>
    </w:p>
    <w:p w14:paraId="7C917934" w14:textId="77777777" w:rsidR="00FA2BE6" w:rsidRPr="00FA2BE6" w:rsidRDefault="00FA2BE6" w:rsidP="00FA2BE6">
      <w:pPr>
        <w:pStyle w:val="NoSpacing"/>
        <w:numPr>
          <w:ilvl w:val="0"/>
          <w:numId w:val="1"/>
        </w:numPr>
        <w:rPr>
          <w:sz w:val="24"/>
          <w:szCs w:val="24"/>
        </w:rPr>
      </w:pPr>
      <w:r w:rsidRPr="00FA2BE6">
        <w:rPr>
          <w:b/>
          <w:bCs/>
          <w:sz w:val="24"/>
          <w:szCs w:val="24"/>
        </w:rPr>
        <w:t>Theft &amp; Burglary</w:t>
      </w:r>
      <w:r w:rsidRPr="00FA2BE6">
        <w:rPr>
          <w:sz w:val="24"/>
          <w:szCs w:val="24"/>
        </w:rPr>
        <w:t xml:space="preserve"> – Churches often contain valuable equipment, donation money, and historical artifacts that can attract thieves.</w:t>
      </w:r>
    </w:p>
    <w:p w14:paraId="73E3CD34" w14:textId="77777777" w:rsidR="00FA2BE6" w:rsidRDefault="00FA2BE6" w:rsidP="00FA2BE6">
      <w:pPr>
        <w:pStyle w:val="NoSpacing"/>
        <w:numPr>
          <w:ilvl w:val="0"/>
          <w:numId w:val="1"/>
        </w:numPr>
        <w:rPr>
          <w:sz w:val="24"/>
          <w:szCs w:val="24"/>
        </w:rPr>
      </w:pPr>
      <w:r w:rsidRPr="00FA2BE6">
        <w:rPr>
          <w:b/>
          <w:bCs/>
          <w:sz w:val="24"/>
          <w:szCs w:val="24"/>
        </w:rPr>
        <w:t>Disruptive Individuals</w:t>
      </w:r>
      <w:r w:rsidRPr="00FA2BE6">
        <w:rPr>
          <w:sz w:val="24"/>
          <w:szCs w:val="24"/>
        </w:rPr>
        <w:t xml:space="preserve"> – Unruly visitors, protestors, or those with mental health issues can cause disturbances.</w:t>
      </w:r>
    </w:p>
    <w:p w14:paraId="4737D54A" w14:textId="77777777" w:rsidR="00FA2BE6" w:rsidRPr="00FA2BE6" w:rsidRDefault="00FA2BE6" w:rsidP="00FA2BE6">
      <w:pPr>
        <w:pStyle w:val="NoSpacing"/>
        <w:ind w:left="720"/>
        <w:rPr>
          <w:sz w:val="24"/>
          <w:szCs w:val="24"/>
        </w:rPr>
      </w:pPr>
    </w:p>
    <w:p w14:paraId="1F0C26CB" w14:textId="77777777" w:rsidR="00FA2BE6" w:rsidRPr="00FA2BE6" w:rsidRDefault="00FA2BE6" w:rsidP="00FA2BE6">
      <w:pPr>
        <w:pStyle w:val="NoSpacing"/>
        <w:rPr>
          <w:b/>
          <w:bCs/>
          <w:sz w:val="24"/>
          <w:szCs w:val="24"/>
        </w:rPr>
      </w:pPr>
      <w:r w:rsidRPr="00FA2BE6">
        <w:rPr>
          <w:b/>
          <w:bCs/>
          <w:sz w:val="24"/>
          <w:szCs w:val="24"/>
        </w:rPr>
        <w:t>Child &amp; Congregant Safety</w:t>
      </w:r>
    </w:p>
    <w:p w14:paraId="303902CD" w14:textId="77777777" w:rsidR="00FA2BE6" w:rsidRPr="00FA2BE6" w:rsidRDefault="00FA2BE6" w:rsidP="00FA2BE6">
      <w:pPr>
        <w:pStyle w:val="NoSpacing"/>
        <w:numPr>
          <w:ilvl w:val="0"/>
          <w:numId w:val="3"/>
        </w:numPr>
        <w:rPr>
          <w:sz w:val="24"/>
          <w:szCs w:val="24"/>
        </w:rPr>
      </w:pPr>
      <w:r w:rsidRPr="00FA2BE6">
        <w:rPr>
          <w:b/>
          <w:bCs/>
          <w:sz w:val="24"/>
          <w:szCs w:val="24"/>
        </w:rPr>
        <w:t>Child Protection Concerns</w:t>
      </w:r>
      <w:r w:rsidRPr="00FA2BE6">
        <w:rPr>
          <w:sz w:val="24"/>
          <w:szCs w:val="24"/>
        </w:rPr>
        <w:t xml:space="preserve"> – Churches must ensure safe environments for children, including screening volunteers and preventing abuse.</w:t>
      </w:r>
    </w:p>
    <w:p w14:paraId="162D5023" w14:textId="77777777" w:rsidR="00FA2BE6" w:rsidRDefault="00FA2BE6" w:rsidP="00FA2BE6">
      <w:pPr>
        <w:pStyle w:val="NoSpacing"/>
        <w:numPr>
          <w:ilvl w:val="0"/>
          <w:numId w:val="3"/>
        </w:numPr>
        <w:rPr>
          <w:sz w:val="24"/>
          <w:szCs w:val="24"/>
        </w:rPr>
      </w:pPr>
      <w:r w:rsidRPr="00FA2BE6">
        <w:rPr>
          <w:b/>
          <w:bCs/>
          <w:sz w:val="24"/>
          <w:szCs w:val="24"/>
        </w:rPr>
        <w:t>Medical Emergencies</w:t>
      </w:r>
      <w:r w:rsidRPr="00FA2BE6">
        <w:rPr>
          <w:sz w:val="24"/>
          <w:szCs w:val="24"/>
        </w:rPr>
        <w:t xml:space="preserve"> – Congregants may experience medical crises requiring trained personnel and emergency response plans.</w:t>
      </w:r>
    </w:p>
    <w:p w14:paraId="11852FC7" w14:textId="77777777" w:rsidR="00FA2BE6" w:rsidRPr="00FA2BE6" w:rsidRDefault="00FA2BE6" w:rsidP="00FA2BE6">
      <w:pPr>
        <w:pStyle w:val="NoSpacing"/>
        <w:ind w:left="720"/>
        <w:rPr>
          <w:sz w:val="24"/>
          <w:szCs w:val="24"/>
        </w:rPr>
      </w:pPr>
    </w:p>
    <w:p w14:paraId="63680423" w14:textId="77777777" w:rsidR="00FA2BE6" w:rsidRPr="00FA2BE6" w:rsidRDefault="00FA2BE6" w:rsidP="00FA2BE6">
      <w:pPr>
        <w:pStyle w:val="NoSpacing"/>
        <w:rPr>
          <w:b/>
          <w:bCs/>
          <w:sz w:val="24"/>
          <w:szCs w:val="24"/>
        </w:rPr>
      </w:pPr>
      <w:r w:rsidRPr="00FA2BE6">
        <w:rPr>
          <w:b/>
          <w:bCs/>
          <w:sz w:val="24"/>
          <w:szCs w:val="24"/>
        </w:rPr>
        <w:t>Operational Security</w:t>
      </w:r>
    </w:p>
    <w:p w14:paraId="2873A01D" w14:textId="77777777" w:rsidR="00FA2BE6" w:rsidRPr="00FA2BE6" w:rsidRDefault="00FA2BE6" w:rsidP="00FA2BE6">
      <w:pPr>
        <w:pStyle w:val="NoSpacing"/>
        <w:numPr>
          <w:ilvl w:val="0"/>
          <w:numId w:val="4"/>
        </w:numPr>
        <w:rPr>
          <w:sz w:val="24"/>
          <w:szCs w:val="24"/>
        </w:rPr>
      </w:pPr>
      <w:r w:rsidRPr="00FA2BE6">
        <w:rPr>
          <w:b/>
          <w:bCs/>
          <w:sz w:val="24"/>
          <w:szCs w:val="24"/>
        </w:rPr>
        <w:t>Emergency Preparedness</w:t>
      </w:r>
      <w:r w:rsidRPr="00FA2BE6">
        <w:rPr>
          <w:sz w:val="24"/>
          <w:szCs w:val="24"/>
        </w:rPr>
        <w:t xml:space="preserve"> – Churches should have plans for fires, natural disasters, and evacuations.</w:t>
      </w:r>
    </w:p>
    <w:p w14:paraId="76D23380" w14:textId="77777777" w:rsidR="00FA2BE6" w:rsidRPr="00FA2BE6" w:rsidRDefault="00FA2BE6" w:rsidP="00FA2BE6">
      <w:pPr>
        <w:pStyle w:val="NoSpacing"/>
        <w:numPr>
          <w:ilvl w:val="0"/>
          <w:numId w:val="4"/>
        </w:numPr>
        <w:rPr>
          <w:sz w:val="24"/>
          <w:szCs w:val="24"/>
        </w:rPr>
      </w:pPr>
      <w:r w:rsidRPr="00FA2BE6">
        <w:rPr>
          <w:b/>
          <w:bCs/>
          <w:sz w:val="24"/>
          <w:szCs w:val="24"/>
        </w:rPr>
        <w:t>Access Control</w:t>
      </w:r>
      <w:r w:rsidRPr="00FA2BE6">
        <w:rPr>
          <w:sz w:val="24"/>
          <w:szCs w:val="24"/>
        </w:rPr>
        <w:t xml:space="preserve"> – Managing entry points and securing doors without discouraging visitors.</w:t>
      </w:r>
    </w:p>
    <w:p w14:paraId="6DDF2369" w14:textId="77777777" w:rsidR="00FA2BE6" w:rsidRPr="00FA2BE6" w:rsidRDefault="00FA2BE6" w:rsidP="00FA2BE6">
      <w:pPr>
        <w:pStyle w:val="NoSpacing"/>
        <w:ind w:left="720"/>
        <w:rPr>
          <w:sz w:val="24"/>
          <w:szCs w:val="24"/>
        </w:rPr>
      </w:pPr>
    </w:p>
    <w:p w14:paraId="4415AF72" w14:textId="77777777" w:rsidR="00FA2BE6" w:rsidRPr="00FA2BE6" w:rsidRDefault="00FA2BE6" w:rsidP="00FA2BE6">
      <w:pPr>
        <w:pStyle w:val="NoSpacing"/>
        <w:rPr>
          <w:b/>
          <w:bCs/>
          <w:sz w:val="24"/>
          <w:szCs w:val="24"/>
        </w:rPr>
      </w:pPr>
      <w:r w:rsidRPr="00FA2BE6">
        <w:rPr>
          <w:b/>
          <w:bCs/>
          <w:sz w:val="24"/>
          <w:szCs w:val="24"/>
        </w:rPr>
        <w:t>Mitigation Strategies</w:t>
      </w:r>
    </w:p>
    <w:p w14:paraId="0EF883C1" w14:textId="77777777" w:rsidR="00FA2BE6" w:rsidRPr="00FA2BE6" w:rsidRDefault="00FA2BE6" w:rsidP="00FA2BE6">
      <w:pPr>
        <w:pStyle w:val="NoSpacing"/>
        <w:numPr>
          <w:ilvl w:val="0"/>
          <w:numId w:val="5"/>
        </w:numPr>
        <w:rPr>
          <w:sz w:val="24"/>
          <w:szCs w:val="24"/>
        </w:rPr>
      </w:pPr>
      <w:r w:rsidRPr="00FA2BE6">
        <w:rPr>
          <w:b/>
          <w:bCs/>
          <w:sz w:val="24"/>
          <w:szCs w:val="24"/>
        </w:rPr>
        <w:t>Security Teams &amp; Training</w:t>
      </w:r>
      <w:r w:rsidRPr="00FA2BE6">
        <w:rPr>
          <w:sz w:val="24"/>
          <w:szCs w:val="24"/>
        </w:rPr>
        <w:t xml:space="preserve"> – Train volunteers and staff in emergency response.</w:t>
      </w:r>
    </w:p>
    <w:p w14:paraId="6EE346B2" w14:textId="77777777" w:rsidR="00FA2BE6" w:rsidRPr="00FA2BE6" w:rsidRDefault="00FA2BE6" w:rsidP="00FA2BE6">
      <w:pPr>
        <w:pStyle w:val="NoSpacing"/>
        <w:numPr>
          <w:ilvl w:val="0"/>
          <w:numId w:val="5"/>
        </w:numPr>
        <w:rPr>
          <w:sz w:val="24"/>
          <w:szCs w:val="24"/>
        </w:rPr>
      </w:pPr>
      <w:r w:rsidRPr="00FA2BE6">
        <w:rPr>
          <w:b/>
          <w:bCs/>
          <w:sz w:val="24"/>
          <w:szCs w:val="24"/>
        </w:rPr>
        <w:t>Surveillance &amp; Lighting</w:t>
      </w:r>
      <w:r w:rsidRPr="00FA2BE6">
        <w:rPr>
          <w:sz w:val="24"/>
          <w:szCs w:val="24"/>
        </w:rPr>
        <w:t xml:space="preserve"> – Install cameras and ensure adequate lighting around the property.</w:t>
      </w:r>
    </w:p>
    <w:p w14:paraId="201C14B9" w14:textId="77777777" w:rsidR="00FA2BE6" w:rsidRPr="00FA2BE6" w:rsidRDefault="00FA2BE6" w:rsidP="00FA2BE6">
      <w:pPr>
        <w:pStyle w:val="NoSpacing"/>
        <w:numPr>
          <w:ilvl w:val="0"/>
          <w:numId w:val="5"/>
        </w:numPr>
        <w:rPr>
          <w:sz w:val="24"/>
          <w:szCs w:val="24"/>
        </w:rPr>
      </w:pPr>
      <w:r w:rsidRPr="00FA2BE6">
        <w:rPr>
          <w:b/>
          <w:bCs/>
          <w:sz w:val="24"/>
          <w:szCs w:val="24"/>
        </w:rPr>
        <w:t>Cybersecurity Measures</w:t>
      </w:r>
      <w:r w:rsidRPr="00FA2BE6">
        <w:rPr>
          <w:sz w:val="24"/>
          <w:szCs w:val="24"/>
        </w:rPr>
        <w:t xml:space="preserve"> – Use strong passwords, two-factor authentication, and train staff on online threats.</w:t>
      </w:r>
    </w:p>
    <w:p w14:paraId="7053D2FF" w14:textId="77777777" w:rsidR="00FA2BE6" w:rsidRPr="00FA2BE6" w:rsidRDefault="00FA2BE6" w:rsidP="00FA2BE6">
      <w:pPr>
        <w:pStyle w:val="NoSpacing"/>
        <w:numPr>
          <w:ilvl w:val="0"/>
          <w:numId w:val="5"/>
        </w:numPr>
        <w:rPr>
          <w:sz w:val="24"/>
          <w:szCs w:val="24"/>
        </w:rPr>
      </w:pPr>
      <w:r w:rsidRPr="00FA2BE6">
        <w:rPr>
          <w:b/>
          <w:bCs/>
          <w:sz w:val="24"/>
          <w:szCs w:val="24"/>
        </w:rPr>
        <w:t>Background Checks</w:t>
      </w:r>
      <w:r w:rsidRPr="00FA2BE6">
        <w:rPr>
          <w:sz w:val="24"/>
          <w:szCs w:val="24"/>
        </w:rPr>
        <w:t xml:space="preserve"> – Screen volunteers and staff, especially those working with children.</w:t>
      </w:r>
    </w:p>
    <w:p w14:paraId="5AD28003" w14:textId="77777777" w:rsidR="00FA2BE6" w:rsidRPr="00FA2BE6" w:rsidRDefault="00FA2BE6" w:rsidP="00FA2BE6">
      <w:pPr>
        <w:pStyle w:val="NoSpacing"/>
        <w:numPr>
          <w:ilvl w:val="0"/>
          <w:numId w:val="5"/>
        </w:numPr>
        <w:rPr>
          <w:sz w:val="24"/>
          <w:szCs w:val="24"/>
        </w:rPr>
      </w:pPr>
      <w:r w:rsidRPr="00FA2BE6">
        <w:rPr>
          <w:b/>
          <w:bCs/>
          <w:sz w:val="24"/>
          <w:szCs w:val="24"/>
        </w:rPr>
        <w:t>Access Control</w:t>
      </w:r>
      <w:r w:rsidRPr="00FA2BE6">
        <w:rPr>
          <w:sz w:val="24"/>
          <w:szCs w:val="24"/>
        </w:rPr>
        <w:t xml:space="preserve"> – Lock unused doors, limit key access, and monitor entrances.</w:t>
      </w:r>
    </w:p>
    <w:p w14:paraId="488618B6" w14:textId="5A5ED9BE" w:rsidR="005B709E" w:rsidRPr="005B709E" w:rsidRDefault="005B709E" w:rsidP="005B709E">
      <w:pPr>
        <w:pStyle w:val="NoSpacing"/>
        <w:rPr>
          <w:sz w:val="24"/>
          <w:szCs w:val="24"/>
        </w:rPr>
      </w:pPr>
    </w:p>
    <w:p w14:paraId="4B4877D0" w14:textId="77777777" w:rsidR="005B709E" w:rsidRDefault="005B709E" w:rsidP="004B1AA3">
      <w:pPr>
        <w:pStyle w:val="NoSpacing"/>
        <w:rPr>
          <w:sz w:val="24"/>
          <w:szCs w:val="24"/>
        </w:rPr>
      </w:pPr>
    </w:p>
    <w:p w14:paraId="6FBC2EE1" w14:textId="28F5A8DC" w:rsidR="004018C1" w:rsidRDefault="004018C1">
      <w:pPr>
        <w:rPr>
          <w:sz w:val="24"/>
          <w:szCs w:val="24"/>
        </w:rPr>
      </w:pPr>
      <w:r>
        <w:rPr>
          <w:sz w:val="24"/>
          <w:szCs w:val="24"/>
        </w:rPr>
        <w:br w:type="page"/>
      </w:r>
    </w:p>
    <w:p w14:paraId="735BC527" w14:textId="2AE8EA6A" w:rsidR="005B709E" w:rsidRDefault="004018C1" w:rsidP="004018C1">
      <w:pPr>
        <w:pStyle w:val="NoSpacing"/>
        <w:jc w:val="right"/>
        <w:rPr>
          <w:b/>
          <w:bCs/>
          <w:color w:val="7030A0"/>
          <w:sz w:val="24"/>
          <w:szCs w:val="24"/>
        </w:rPr>
      </w:pPr>
      <w:r w:rsidRPr="004018C1">
        <w:rPr>
          <w:b/>
          <w:bCs/>
          <w:color w:val="7030A0"/>
          <w:sz w:val="24"/>
          <w:szCs w:val="24"/>
        </w:rPr>
        <w:lastRenderedPageBreak/>
        <w:t>Attachment C</w:t>
      </w:r>
    </w:p>
    <w:p w14:paraId="024A2F6D" w14:textId="77777777" w:rsidR="0076047D" w:rsidRPr="0076047D" w:rsidRDefault="0076047D" w:rsidP="0076047D">
      <w:pPr>
        <w:pStyle w:val="NoSpacing"/>
        <w:rPr>
          <w:b/>
          <w:bCs/>
          <w:color w:val="7030A0"/>
          <w:sz w:val="4"/>
          <w:szCs w:val="4"/>
        </w:rPr>
      </w:pPr>
    </w:p>
    <w:p w14:paraId="670069C5" w14:textId="77777777" w:rsidR="0076047D" w:rsidRPr="004018C1" w:rsidRDefault="0076047D" w:rsidP="0076047D">
      <w:pPr>
        <w:pStyle w:val="NoSpacing"/>
        <w:rPr>
          <w:b/>
          <w:bCs/>
          <w:color w:val="7030A0"/>
          <w:sz w:val="24"/>
          <w:szCs w:val="24"/>
        </w:rPr>
      </w:pPr>
    </w:p>
    <w:p w14:paraId="744D9B50" w14:textId="77777777" w:rsidR="004018C1" w:rsidRPr="004265F8" w:rsidRDefault="004018C1" w:rsidP="004B1AA3">
      <w:pPr>
        <w:pStyle w:val="NoSpacing"/>
        <w:rPr>
          <w:sz w:val="2"/>
          <w:szCs w:val="2"/>
        </w:rPr>
      </w:pPr>
    </w:p>
    <w:tbl>
      <w:tblPr>
        <w:tblW w:w="8100" w:type="dxa"/>
        <w:tblLook w:val="04A0" w:firstRow="1" w:lastRow="0" w:firstColumn="1" w:lastColumn="0" w:noHBand="0" w:noVBand="1"/>
      </w:tblPr>
      <w:tblGrid>
        <w:gridCol w:w="2260"/>
        <w:gridCol w:w="3820"/>
        <w:gridCol w:w="2020"/>
      </w:tblGrid>
      <w:tr w:rsidR="004018C1" w:rsidRPr="004018C1" w14:paraId="247221F5" w14:textId="77777777" w:rsidTr="00070AF0">
        <w:trPr>
          <w:trHeight w:val="300"/>
        </w:trPr>
        <w:tc>
          <w:tcPr>
            <w:tcW w:w="2260" w:type="dxa"/>
            <w:tcBorders>
              <w:top w:val="nil"/>
              <w:left w:val="nil"/>
              <w:bottom w:val="nil"/>
              <w:right w:val="nil"/>
            </w:tcBorders>
            <w:shd w:val="clear" w:color="auto" w:fill="auto"/>
            <w:noWrap/>
            <w:vAlign w:val="bottom"/>
            <w:hideMark/>
          </w:tcPr>
          <w:p w14:paraId="5571E762" w14:textId="77777777" w:rsidR="004018C1" w:rsidRPr="004018C1" w:rsidRDefault="004018C1" w:rsidP="004018C1">
            <w:pPr>
              <w:spacing w:after="0" w:line="240" w:lineRule="auto"/>
              <w:rPr>
                <w:rFonts w:ascii="Times New Roman" w:eastAsia="Times New Roman" w:hAnsi="Times New Roman" w:cs="Times New Roman"/>
                <w:sz w:val="24"/>
                <w:szCs w:val="24"/>
              </w:rPr>
            </w:pPr>
          </w:p>
        </w:tc>
        <w:tc>
          <w:tcPr>
            <w:tcW w:w="3820" w:type="dxa"/>
            <w:tcBorders>
              <w:top w:val="nil"/>
              <w:left w:val="nil"/>
              <w:bottom w:val="nil"/>
              <w:right w:val="nil"/>
            </w:tcBorders>
            <w:shd w:val="clear" w:color="auto" w:fill="auto"/>
            <w:noWrap/>
            <w:vAlign w:val="bottom"/>
            <w:hideMark/>
          </w:tcPr>
          <w:p w14:paraId="0DC670C6" w14:textId="77777777" w:rsidR="004018C1" w:rsidRPr="004018C1" w:rsidRDefault="004018C1" w:rsidP="004018C1">
            <w:pPr>
              <w:spacing w:after="0" w:line="240" w:lineRule="auto"/>
              <w:jc w:val="center"/>
              <w:rPr>
                <w:rFonts w:ascii="Aptos Narrow" w:eastAsia="Times New Roman" w:hAnsi="Aptos Narrow" w:cs="Times New Roman"/>
                <w:color w:val="000000"/>
              </w:rPr>
            </w:pPr>
            <w:r w:rsidRPr="004018C1">
              <w:rPr>
                <w:rFonts w:ascii="Aptos Narrow" w:eastAsia="Times New Roman" w:hAnsi="Aptos Narrow" w:cs="Times New Roman"/>
                <w:color w:val="000000"/>
              </w:rPr>
              <w:t>Feb-25</w:t>
            </w:r>
          </w:p>
        </w:tc>
        <w:tc>
          <w:tcPr>
            <w:tcW w:w="2020" w:type="dxa"/>
            <w:tcBorders>
              <w:top w:val="nil"/>
              <w:left w:val="nil"/>
              <w:bottom w:val="nil"/>
              <w:right w:val="nil"/>
            </w:tcBorders>
            <w:shd w:val="clear" w:color="auto" w:fill="auto"/>
            <w:noWrap/>
            <w:vAlign w:val="bottom"/>
            <w:hideMark/>
          </w:tcPr>
          <w:p w14:paraId="10E10B10" w14:textId="77777777" w:rsidR="004018C1" w:rsidRPr="004018C1" w:rsidRDefault="004018C1" w:rsidP="004018C1">
            <w:pPr>
              <w:spacing w:after="0" w:line="240" w:lineRule="auto"/>
              <w:jc w:val="center"/>
              <w:rPr>
                <w:rFonts w:ascii="Aptos Narrow" w:eastAsia="Times New Roman" w:hAnsi="Aptos Narrow" w:cs="Times New Roman"/>
                <w:color w:val="000000"/>
              </w:rPr>
            </w:pPr>
          </w:p>
        </w:tc>
      </w:tr>
      <w:tr w:rsidR="004018C1" w:rsidRPr="004018C1" w14:paraId="52099CDF" w14:textId="77777777" w:rsidTr="00070AF0">
        <w:trPr>
          <w:trHeight w:val="330"/>
        </w:trPr>
        <w:tc>
          <w:tcPr>
            <w:tcW w:w="8100" w:type="dxa"/>
            <w:gridSpan w:val="3"/>
            <w:tcBorders>
              <w:top w:val="single" w:sz="8" w:space="0" w:color="CCCCCC"/>
              <w:left w:val="single" w:sz="8" w:space="0" w:color="CCCCCC"/>
              <w:bottom w:val="single" w:sz="8" w:space="0" w:color="CCCCCC"/>
              <w:right w:val="nil"/>
            </w:tcBorders>
            <w:shd w:val="clear" w:color="auto" w:fill="auto"/>
            <w:vAlign w:val="bottom"/>
            <w:hideMark/>
          </w:tcPr>
          <w:p w14:paraId="498D6FDF" w14:textId="77777777" w:rsidR="004018C1" w:rsidRPr="004018C1" w:rsidRDefault="004018C1" w:rsidP="004018C1">
            <w:pPr>
              <w:spacing w:after="0" w:line="240" w:lineRule="auto"/>
              <w:jc w:val="center"/>
              <w:rPr>
                <w:rFonts w:ascii="Calibri" w:eastAsia="Times New Roman" w:hAnsi="Calibri" w:cs="Calibri"/>
                <w:b/>
                <w:bCs/>
                <w:color w:val="000000"/>
                <w:sz w:val="24"/>
                <w:szCs w:val="24"/>
              </w:rPr>
            </w:pPr>
            <w:r w:rsidRPr="004018C1">
              <w:rPr>
                <w:rFonts w:ascii="Calibri" w:eastAsia="Times New Roman" w:hAnsi="Calibri" w:cs="Calibri"/>
                <w:b/>
                <w:bCs/>
                <w:color w:val="000000"/>
                <w:sz w:val="24"/>
                <w:szCs w:val="24"/>
              </w:rPr>
              <w:t>McKnight Crossings Church</w:t>
            </w:r>
          </w:p>
        </w:tc>
      </w:tr>
      <w:tr w:rsidR="004018C1" w:rsidRPr="004018C1" w14:paraId="3E8C6FB6" w14:textId="77777777" w:rsidTr="00070AF0">
        <w:trPr>
          <w:trHeight w:val="330"/>
        </w:trPr>
        <w:tc>
          <w:tcPr>
            <w:tcW w:w="8100" w:type="dxa"/>
            <w:gridSpan w:val="3"/>
            <w:tcBorders>
              <w:top w:val="single" w:sz="8" w:space="0" w:color="CCCCCC"/>
              <w:left w:val="single" w:sz="8" w:space="0" w:color="CCCCCC"/>
              <w:bottom w:val="nil"/>
              <w:right w:val="nil"/>
            </w:tcBorders>
            <w:shd w:val="clear" w:color="auto" w:fill="auto"/>
            <w:vAlign w:val="bottom"/>
            <w:hideMark/>
          </w:tcPr>
          <w:p w14:paraId="55D3EF34" w14:textId="77777777" w:rsidR="004018C1" w:rsidRPr="004018C1" w:rsidRDefault="004018C1" w:rsidP="004018C1">
            <w:pPr>
              <w:spacing w:after="0" w:line="240" w:lineRule="auto"/>
              <w:jc w:val="center"/>
              <w:rPr>
                <w:rFonts w:ascii="Calibri" w:eastAsia="Times New Roman" w:hAnsi="Calibri" w:cs="Calibri"/>
                <w:b/>
                <w:bCs/>
                <w:color w:val="000000"/>
                <w:sz w:val="24"/>
                <w:szCs w:val="24"/>
              </w:rPr>
            </w:pPr>
            <w:r w:rsidRPr="004018C1">
              <w:rPr>
                <w:rFonts w:ascii="Calibri" w:eastAsia="Times New Roman" w:hAnsi="Calibri" w:cs="Calibri"/>
                <w:b/>
                <w:bCs/>
                <w:color w:val="000000"/>
                <w:sz w:val="24"/>
                <w:szCs w:val="24"/>
              </w:rPr>
              <w:t>Safety Team</w:t>
            </w:r>
          </w:p>
        </w:tc>
      </w:tr>
      <w:tr w:rsidR="004018C1" w:rsidRPr="004018C1" w14:paraId="4CD446E2" w14:textId="77777777" w:rsidTr="00070AF0">
        <w:trPr>
          <w:trHeight w:val="330"/>
        </w:trPr>
        <w:tc>
          <w:tcPr>
            <w:tcW w:w="2260" w:type="dxa"/>
            <w:tcBorders>
              <w:top w:val="single" w:sz="8" w:space="0" w:color="auto"/>
              <w:left w:val="single" w:sz="8" w:space="0" w:color="auto"/>
              <w:bottom w:val="nil"/>
              <w:right w:val="single" w:sz="12" w:space="0" w:color="CCCCCC"/>
            </w:tcBorders>
            <w:shd w:val="clear" w:color="000000" w:fill="DDEBF7"/>
            <w:vAlign w:val="bottom"/>
            <w:hideMark/>
          </w:tcPr>
          <w:p w14:paraId="2CA68072"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Name</w:t>
            </w:r>
          </w:p>
        </w:tc>
        <w:tc>
          <w:tcPr>
            <w:tcW w:w="3820" w:type="dxa"/>
            <w:tcBorders>
              <w:top w:val="single" w:sz="8" w:space="0" w:color="auto"/>
              <w:left w:val="single" w:sz="8" w:space="0" w:color="CCCCCC"/>
              <w:bottom w:val="nil"/>
              <w:right w:val="single" w:sz="12" w:space="0" w:color="CCCCCC"/>
            </w:tcBorders>
            <w:shd w:val="clear" w:color="000000" w:fill="DDEBF7"/>
            <w:vAlign w:val="bottom"/>
            <w:hideMark/>
          </w:tcPr>
          <w:p w14:paraId="0A9A5B67"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Primary Email</w:t>
            </w:r>
          </w:p>
        </w:tc>
        <w:tc>
          <w:tcPr>
            <w:tcW w:w="2020" w:type="dxa"/>
            <w:tcBorders>
              <w:top w:val="single" w:sz="8" w:space="0" w:color="auto"/>
              <w:left w:val="single" w:sz="8" w:space="0" w:color="CCCCCC"/>
              <w:bottom w:val="nil"/>
              <w:right w:val="single" w:sz="8" w:space="0" w:color="auto"/>
            </w:tcBorders>
            <w:shd w:val="clear" w:color="000000" w:fill="DDEBF7"/>
            <w:vAlign w:val="bottom"/>
            <w:hideMark/>
          </w:tcPr>
          <w:p w14:paraId="5EB1248E"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Phone Number</w:t>
            </w:r>
          </w:p>
        </w:tc>
      </w:tr>
      <w:tr w:rsidR="004018C1" w:rsidRPr="004018C1" w14:paraId="5F96CCA9" w14:textId="77777777" w:rsidTr="00070AF0">
        <w:trPr>
          <w:trHeight w:val="330"/>
        </w:trPr>
        <w:tc>
          <w:tcPr>
            <w:tcW w:w="2260" w:type="dxa"/>
            <w:tcBorders>
              <w:top w:val="single" w:sz="8" w:space="0" w:color="auto"/>
              <w:left w:val="single" w:sz="8" w:space="0" w:color="auto"/>
              <w:bottom w:val="single" w:sz="12" w:space="0" w:color="000000"/>
              <w:right w:val="single" w:sz="12" w:space="0" w:color="CCCCCC"/>
            </w:tcBorders>
            <w:shd w:val="clear" w:color="000000" w:fill="FFFFFF"/>
            <w:vAlign w:val="bottom"/>
            <w:hideMark/>
          </w:tcPr>
          <w:p w14:paraId="06B02A24"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Jayson Vincent</w:t>
            </w:r>
          </w:p>
        </w:tc>
        <w:tc>
          <w:tcPr>
            <w:tcW w:w="3820" w:type="dxa"/>
            <w:tcBorders>
              <w:top w:val="single" w:sz="8" w:space="0" w:color="auto"/>
              <w:left w:val="single" w:sz="8" w:space="0" w:color="CCCCCC"/>
              <w:bottom w:val="single" w:sz="12" w:space="0" w:color="000000"/>
              <w:right w:val="single" w:sz="12" w:space="0" w:color="CCCCCC"/>
            </w:tcBorders>
            <w:shd w:val="clear" w:color="000000" w:fill="FFFFFF"/>
            <w:vAlign w:val="bottom"/>
            <w:hideMark/>
          </w:tcPr>
          <w:p w14:paraId="2F4D58FB"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jayson.t.vincent@gmail.com</w:t>
            </w:r>
          </w:p>
        </w:tc>
        <w:tc>
          <w:tcPr>
            <w:tcW w:w="2020" w:type="dxa"/>
            <w:tcBorders>
              <w:top w:val="single" w:sz="8" w:space="0" w:color="auto"/>
              <w:left w:val="single" w:sz="8" w:space="0" w:color="CCCCCC"/>
              <w:bottom w:val="single" w:sz="12" w:space="0" w:color="000000"/>
              <w:right w:val="single" w:sz="8" w:space="0" w:color="auto"/>
            </w:tcBorders>
            <w:shd w:val="clear" w:color="000000" w:fill="FFFFFF"/>
            <w:vAlign w:val="bottom"/>
            <w:hideMark/>
          </w:tcPr>
          <w:p w14:paraId="455B6DF9"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(517) 819-7805</w:t>
            </w:r>
          </w:p>
        </w:tc>
      </w:tr>
      <w:tr w:rsidR="004018C1" w:rsidRPr="004018C1" w14:paraId="3F067CDF"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DAF2D0"/>
            <w:vAlign w:val="bottom"/>
            <w:hideMark/>
          </w:tcPr>
          <w:p w14:paraId="37365C1E"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Jeff Fogarty</w:t>
            </w:r>
          </w:p>
        </w:tc>
        <w:tc>
          <w:tcPr>
            <w:tcW w:w="3820" w:type="dxa"/>
            <w:tcBorders>
              <w:top w:val="single" w:sz="8" w:space="0" w:color="CCCCCC"/>
              <w:left w:val="single" w:sz="8" w:space="0" w:color="CCCCCC"/>
              <w:bottom w:val="single" w:sz="12" w:space="0" w:color="000000"/>
              <w:right w:val="single" w:sz="12" w:space="0" w:color="CCCCCC"/>
            </w:tcBorders>
            <w:shd w:val="clear" w:color="000000" w:fill="DAF2D0"/>
            <w:vAlign w:val="bottom"/>
            <w:hideMark/>
          </w:tcPr>
          <w:p w14:paraId="3B78B3E1"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Jeff@fogarty.org</w:t>
            </w:r>
          </w:p>
        </w:tc>
        <w:tc>
          <w:tcPr>
            <w:tcW w:w="2020" w:type="dxa"/>
            <w:tcBorders>
              <w:top w:val="single" w:sz="8" w:space="0" w:color="CCCCCC"/>
              <w:left w:val="single" w:sz="8" w:space="0" w:color="CCCCCC"/>
              <w:bottom w:val="single" w:sz="12" w:space="0" w:color="000000"/>
              <w:right w:val="single" w:sz="8" w:space="0" w:color="auto"/>
            </w:tcBorders>
            <w:shd w:val="clear" w:color="000000" w:fill="DAF2D0"/>
            <w:vAlign w:val="bottom"/>
            <w:hideMark/>
          </w:tcPr>
          <w:p w14:paraId="2099956F"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753-2279</w:t>
            </w:r>
          </w:p>
        </w:tc>
      </w:tr>
      <w:tr w:rsidR="004018C1" w:rsidRPr="004018C1" w14:paraId="3F71ABB1"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FFFFFF"/>
            <w:vAlign w:val="bottom"/>
            <w:hideMark/>
          </w:tcPr>
          <w:p w14:paraId="76F13DAB"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Rick Salley</w:t>
            </w:r>
          </w:p>
        </w:tc>
        <w:tc>
          <w:tcPr>
            <w:tcW w:w="3820" w:type="dxa"/>
            <w:tcBorders>
              <w:top w:val="single" w:sz="8" w:space="0" w:color="CCCCCC"/>
              <w:left w:val="single" w:sz="8" w:space="0" w:color="CCCCCC"/>
              <w:bottom w:val="single" w:sz="12" w:space="0" w:color="000000"/>
              <w:right w:val="single" w:sz="12" w:space="0" w:color="CCCCCC"/>
            </w:tcBorders>
            <w:shd w:val="clear" w:color="000000" w:fill="FFFFFF"/>
            <w:vAlign w:val="bottom"/>
            <w:hideMark/>
          </w:tcPr>
          <w:p w14:paraId="1FD7ADFA"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ricray57@gmail.com</w:t>
            </w:r>
          </w:p>
        </w:tc>
        <w:tc>
          <w:tcPr>
            <w:tcW w:w="2020" w:type="dxa"/>
            <w:tcBorders>
              <w:top w:val="single" w:sz="8" w:space="0" w:color="CCCCCC"/>
              <w:left w:val="single" w:sz="8" w:space="0" w:color="CCCCCC"/>
              <w:bottom w:val="single" w:sz="12" w:space="0" w:color="000000"/>
              <w:right w:val="single" w:sz="8" w:space="0" w:color="auto"/>
            </w:tcBorders>
            <w:shd w:val="clear" w:color="000000" w:fill="FFFFFF"/>
            <w:vAlign w:val="bottom"/>
            <w:hideMark/>
          </w:tcPr>
          <w:p w14:paraId="303A162E"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630-7886</w:t>
            </w:r>
          </w:p>
        </w:tc>
      </w:tr>
      <w:tr w:rsidR="004018C1" w:rsidRPr="004018C1" w14:paraId="6BCEAEC9"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DAF2D0"/>
            <w:vAlign w:val="bottom"/>
            <w:hideMark/>
          </w:tcPr>
          <w:p w14:paraId="06D47BFF"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Eric McPherson</w:t>
            </w:r>
          </w:p>
        </w:tc>
        <w:tc>
          <w:tcPr>
            <w:tcW w:w="3820" w:type="dxa"/>
            <w:tcBorders>
              <w:top w:val="single" w:sz="8" w:space="0" w:color="CCCCCC"/>
              <w:left w:val="single" w:sz="8" w:space="0" w:color="CCCCCC"/>
              <w:bottom w:val="single" w:sz="12" w:space="0" w:color="000000"/>
              <w:right w:val="single" w:sz="12" w:space="0" w:color="CCCCCC"/>
            </w:tcBorders>
            <w:shd w:val="clear" w:color="000000" w:fill="DAF2D0"/>
            <w:vAlign w:val="bottom"/>
            <w:hideMark/>
          </w:tcPr>
          <w:p w14:paraId="20A59F2F"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emcpherson@cfserve.org</w:t>
            </w:r>
          </w:p>
        </w:tc>
        <w:tc>
          <w:tcPr>
            <w:tcW w:w="2020" w:type="dxa"/>
            <w:tcBorders>
              <w:top w:val="single" w:sz="8" w:space="0" w:color="CCCCCC"/>
              <w:left w:val="single" w:sz="8" w:space="0" w:color="CCCCCC"/>
              <w:bottom w:val="single" w:sz="12" w:space="0" w:color="000000"/>
              <w:right w:val="single" w:sz="8" w:space="0" w:color="auto"/>
            </w:tcBorders>
            <w:shd w:val="clear" w:color="000000" w:fill="DAF2D0"/>
            <w:vAlign w:val="bottom"/>
            <w:hideMark/>
          </w:tcPr>
          <w:p w14:paraId="0CD894BC"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304-4831</w:t>
            </w:r>
          </w:p>
        </w:tc>
      </w:tr>
      <w:tr w:rsidR="004018C1" w:rsidRPr="004018C1" w14:paraId="7051A26C"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FFFFFF"/>
            <w:vAlign w:val="bottom"/>
            <w:hideMark/>
          </w:tcPr>
          <w:p w14:paraId="73144196"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Judy Miller</w:t>
            </w:r>
          </w:p>
        </w:tc>
        <w:tc>
          <w:tcPr>
            <w:tcW w:w="3820" w:type="dxa"/>
            <w:tcBorders>
              <w:top w:val="single" w:sz="8" w:space="0" w:color="CCCCCC"/>
              <w:left w:val="single" w:sz="8" w:space="0" w:color="CCCCCC"/>
              <w:bottom w:val="single" w:sz="12" w:space="0" w:color="000000"/>
              <w:right w:val="single" w:sz="12" w:space="0" w:color="CCCCCC"/>
            </w:tcBorders>
            <w:shd w:val="clear" w:color="000000" w:fill="FFFFFF"/>
            <w:vAlign w:val="bottom"/>
            <w:hideMark/>
          </w:tcPr>
          <w:p w14:paraId="6B251F56" w14:textId="77777777" w:rsidR="004018C1" w:rsidRPr="004018C1" w:rsidRDefault="00000000" w:rsidP="004018C1">
            <w:pPr>
              <w:spacing w:after="0" w:line="240" w:lineRule="auto"/>
              <w:rPr>
                <w:rFonts w:ascii="Times New Roman" w:eastAsia="Times New Roman" w:hAnsi="Times New Roman" w:cs="Times New Roman"/>
                <w:color w:val="000000"/>
                <w:sz w:val="24"/>
                <w:szCs w:val="24"/>
              </w:rPr>
            </w:pPr>
            <w:hyperlink r:id="rId12" w:tgtFrame="_blank" w:history="1">
              <w:r w:rsidR="004018C1" w:rsidRPr="004018C1">
                <w:rPr>
                  <w:rFonts w:ascii="Times New Roman" w:eastAsia="Times New Roman" w:hAnsi="Times New Roman" w:cs="Times New Roman"/>
                  <w:color w:val="000000"/>
                  <w:sz w:val="24"/>
                  <w:szCs w:val="24"/>
                </w:rPr>
                <w:t>judy.mzzthang.miller@gmail.com</w:t>
              </w:r>
            </w:hyperlink>
          </w:p>
        </w:tc>
        <w:tc>
          <w:tcPr>
            <w:tcW w:w="2020" w:type="dxa"/>
            <w:tcBorders>
              <w:top w:val="single" w:sz="8" w:space="0" w:color="CCCCCC"/>
              <w:left w:val="single" w:sz="8" w:space="0" w:color="CCCCCC"/>
              <w:bottom w:val="single" w:sz="12" w:space="0" w:color="000000"/>
              <w:right w:val="single" w:sz="8" w:space="0" w:color="auto"/>
            </w:tcBorders>
            <w:shd w:val="clear" w:color="000000" w:fill="FFFFFF"/>
            <w:vAlign w:val="bottom"/>
            <w:hideMark/>
          </w:tcPr>
          <w:p w14:paraId="0A300C39"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401-6150</w:t>
            </w:r>
          </w:p>
        </w:tc>
      </w:tr>
      <w:tr w:rsidR="004018C1" w:rsidRPr="004018C1" w14:paraId="4678A2A9"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DAF2D0"/>
            <w:vAlign w:val="bottom"/>
            <w:hideMark/>
          </w:tcPr>
          <w:p w14:paraId="06D10086"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 xml:space="preserve">Robert </w:t>
            </w:r>
            <w:proofErr w:type="spellStart"/>
            <w:r w:rsidRPr="004018C1">
              <w:rPr>
                <w:rFonts w:ascii="Times New Roman" w:eastAsia="Times New Roman" w:hAnsi="Times New Roman" w:cs="Times New Roman"/>
                <w:b/>
                <w:bCs/>
                <w:color w:val="000000"/>
                <w:sz w:val="24"/>
                <w:szCs w:val="24"/>
              </w:rPr>
              <w:t>Willeford</w:t>
            </w:r>
            <w:proofErr w:type="spellEnd"/>
          </w:p>
        </w:tc>
        <w:tc>
          <w:tcPr>
            <w:tcW w:w="3820" w:type="dxa"/>
            <w:tcBorders>
              <w:top w:val="single" w:sz="8" w:space="0" w:color="CCCCCC"/>
              <w:left w:val="single" w:sz="8" w:space="0" w:color="CCCCCC"/>
              <w:bottom w:val="single" w:sz="12" w:space="0" w:color="000000"/>
              <w:right w:val="single" w:sz="12" w:space="0" w:color="CCCCCC"/>
            </w:tcBorders>
            <w:shd w:val="clear" w:color="000000" w:fill="DAF2D0"/>
            <w:vAlign w:val="bottom"/>
            <w:hideMark/>
          </w:tcPr>
          <w:p w14:paraId="1B0DCEC0"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RobertJrVWilleford@att.net</w:t>
            </w:r>
          </w:p>
        </w:tc>
        <w:tc>
          <w:tcPr>
            <w:tcW w:w="2020" w:type="dxa"/>
            <w:tcBorders>
              <w:top w:val="single" w:sz="8" w:space="0" w:color="CCCCCC"/>
              <w:left w:val="single" w:sz="8" w:space="0" w:color="CCCCCC"/>
              <w:bottom w:val="single" w:sz="12" w:space="0" w:color="000000"/>
              <w:right w:val="single" w:sz="8" w:space="0" w:color="auto"/>
            </w:tcBorders>
            <w:shd w:val="clear" w:color="000000" w:fill="DAF2D0"/>
            <w:vAlign w:val="bottom"/>
            <w:hideMark/>
          </w:tcPr>
          <w:p w14:paraId="7BC16CD2"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214-326-1466</w:t>
            </w:r>
          </w:p>
        </w:tc>
      </w:tr>
      <w:tr w:rsidR="004018C1" w:rsidRPr="004018C1" w14:paraId="320271F3"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FFFFFF"/>
            <w:vAlign w:val="bottom"/>
            <w:hideMark/>
          </w:tcPr>
          <w:p w14:paraId="1D04F64D"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Linda Mueller</w:t>
            </w:r>
          </w:p>
        </w:tc>
        <w:tc>
          <w:tcPr>
            <w:tcW w:w="3820" w:type="dxa"/>
            <w:tcBorders>
              <w:top w:val="single" w:sz="8" w:space="0" w:color="CCCCCC"/>
              <w:left w:val="single" w:sz="8" w:space="0" w:color="CCCCCC"/>
              <w:bottom w:val="single" w:sz="12" w:space="0" w:color="000000"/>
              <w:right w:val="single" w:sz="12" w:space="0" w:color="CCCCCC"/>
            </w:tcBorders>
            <w:shd w:val="clear" w:color="000000" w:fill="FFFFFF"/>
            <w:vAlign w:val="bottom"/>
            <w:hideMark/>
          </w:tcPr>
          <w:p w14:paraId="6269B7B2" w14:textId="77777777" w:rsidR="004018C1" w:rsidRPr="004018C1" w:rsidRDefault="00000000" w:rsidP="004018C1">
            <w:pPr>
              <w:spacing w:after="0" w:line="240" w:lineRule="auto"/>
              <w:rPr>
                <w:rFonts w:ascii="Times New Roman" w:eastAsia="Times New Roman" w:hAnsi="Times New Roman" w:cs="Times New Roman"/>
                <w:color w:val="000000"/>
                <w:sz w:val="24"/>
                <w:szCs w:val="24"/>
              </w:rPr>
            </w:pPr>
            <w:hyperlink r:id="rId13" w:tgtFrame="_blank" w:history="1">
              <w:r w:rsidR="004018C1" w:rsidRPr="004018C1">
                <w:rPr>
                  <w:rFonts w:ascii="Times New Roman" w:eastAsia="Times New Roman" w:hAnsi="Times New Roman" w:cs="Times New Roman"/>
                  <w:color w:val="000000"/>
                  <w:sz w:val="24"/>
                  <w:szCs w:val="24"/>
                </w:rPr>
                <w:t>lmueller5217@gmail.com</w:t>
              </w:r>
            </w:hyperlink>
          </w:p>
        </w:tc>
        <w:tc>
          <w:tcPr>
            <w:tcW w:w="2020" w:type="dxa"/>
            <w:tcBorders>
              <w:top w:val="single" w:sz="8" w:space="0" w:color="CCCCCC"/>
              <w:left w:val="single" w:sz="8" w:space="0" w:color="CCCCCC"/>
              <w:bottom w:val="single" w:sz="12" w:space="0" w:color="000000"/>
              <w:right w:val="single" w:sz="8" w:space="0" w:color="auto"/>
            </w:tcBorders>
            <w:shd w:val="clear" w:color="000000" w:fill="FFFFFF"/>
            <w:vAlign w:val="bottom"/>
            <w:hideMark/>
          </w:tcPr>
          <w:p w14:paraId="0CB90BB2"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(636) 296-2973</w:t>
            </w:r>
          </w:p>
        </w:tc>
      </w:tr>
      <w:tr w:rsidR="004018C1" w:rsidRPr="004018C1" w14:paraId="3EBEA0B5"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DAF2D0"/>
            <w:vAlign w:val="bottom"/>
            <w:hideMark/>
          </w:tcPr>
          <w:p w14:paraId="22DA394B"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Jim McCoy</w:t>
            </w:r>
          </w:p>
        </w:tc>
        <w:tc>
          <w:tcPr>
            <w:tcW w:w="3820" w:type="dxa"/>
            <w:tcBorders>
              <w:top w:val="single" w:sz="8" w:space="0" w:color="CCCCCC"/>
              <w:left w:val="single" w:sz="8" w:space="0" w:color="CCCCCC"/>
              <w:bottom w:val="single" w:sz="12" w:space="0" w:color="000000"/>
              <w:right w:val="single" w:sz="12" w:space="0" w:color="CCCCCC"/>
            </w:tcBorders>
            <w:shd w:val="clear" w:color="000000" w:fill="DAF2D0"/>
            <w:vAlign w:val="bottom"/>
            <w:hideMark/>
          </w:tcPr>
          <w:p w14:paraId="28D4A6B3"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jmac100@sbcglobal.net</w:t>
            </w:r>
          </w:p>
        </w:tc>
        <w:tc>
          <w:tcPr>
            <w:tcW w:w="2020" w:type="dxa"/>
            <w:tcBorders>
              <w:top w:val="single" w:sz="8" w:space="0" w:color="CCCCCC"/>
              <w:left w:val="single" w:sz="8" w:space="0" w:color="CCCCCC"/>
              <w:bottom w:val="single" w:sz="12" w:space="0" w:color="000000"/>
              <w:right w:val="single" w:sz="8" w:space="0" w:color="auto"/>
            </w:tcBorders>
            <w:shd w:val="clear" w:color="000000" w:fill="DAF2D0"/>
            <w:vAlign w:val="bottom"/>
            <w:hideMark/>
          </w:tcPr>
          <w:p w14:paraId="010BDA34"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973-3788</w:t>
            </w:r>
          </w:p>
        </w:tc>
      </w:tr>
      <w:tr w:rsidR="004018C1" w:rsidRPr="004018C1" w14:paraId="1C7D9298"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FFFFFF"/>
            <w:vAlign w:val="bottom"/>
            <w:hideMark/>
          </w:tcPr>
          <w:p w14:paraId="322812DA"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 xml:space="preserve">Kirk </w:t>
            </w:r>
            <w:proofErr w:type="spellStart"/>
            <w:r w:rsidRPr="004018C1">
              <w:rPr>
                <w:rFonts w:ascii="Times New Roman" w:eastAsia="Times New Roman" w:hAnsi="Times New Roman" w:cs="Times New Roman"/>
                <w:b/>
                <w:bCs/>
                <w:color w:val="000000"/>
                <w:sz w:val="24"/>
                <w:szCs w:val="24"/>
              </w:rPr>
              <w:t>Kasicki</w:t>
            </w:r>
            <w:proofErr w:type="spellEnd"/>
          </w:p>
        </w:tc>
        <w:tc>
          <w:tcPr>
            <w:tcW w:w="3820" w:type="dxa"/>
            <w:tcBorders>
              <w:top w:val="single" w:sz="8" w:space="0" w:color="CCCCCC"/>
              <w:left w:val="single" w:sz="8" w:space="0" w:color="CCCCCC"/>
              <w:bottom w:val="single" w:sz="12" w:space="0" w:color="000000"/>
              <w:right w:val="single" w:sz="12" w:space="0" w:color="CCCCCC"/>
            </w:tcBorders>
            <w:shd w:val="clear" w:color="000000" w:fill="FFFFFF"/>
            <w:vAlign w:val="bottom"/>
            <w:hideMark/>
          </w:tcPr>
          <w:p w14:paraId="466804FE"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Kirk.Kasicki@gmail.com</w:t>
            </w:r>
          </w:p>
        </w:tc>
        <w:tc>
          <w:tcPr>
            <w:tcW w:w="2020" w:type="dxa"/>
            <w:tcBorders>
              <w:top w:val="single" w:sz="8" w:space="0" w:color="CCCCCC"/>
              <w:left w:val="single" w:sz="8" w:space="0" w:color="CCCCCC"/>
              <w:bottom w:val="single" w:sz="12" w:space="0" w:color="000000"/>
              <w:right w:val="single" w:sz="8" w:space="0" w:color="auto"/>
            </w:tcBorders>
            <w:shd w:val="clear" w:color="000000" w:fill="FFFFFF"/>
            <w:vAlign w:val="bottom"/>
            <w:hideMark/>
          </w:tcPr>
          <w:p w14:paraId="1F946F46"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805-6179</w:t>
            </w:r>
          </w:p>
        </w:tc>
      </w:tr>
      <w:tr w:rsidR="004018C1" w:rsidRPr="004018C1" w14:paraId="27043B6E"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DAF2D0"/>
            <w:vAlign w:val="bottom"/>
            <w:hideMark/>
          </w:tcPr>
          <w:p w14:paraId="186D939C"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Bret Blackford</w:t>
            </w:r>
          </w:p>
        </w:tc>
        <w:tc>
          <w:tcPr>
            <w:tcW w:w="3820" w:type="dxa"/>
            <w:tcBorders>
              <w:top w:val="single" w:sz="8" w:space="0" w:color="CCCCCC"/>
              <w:left w:val="single" w:sz="8" w:space="0" w:color="CCCCCC"/>
              <w:bottom w:val="single" w:sz="12" w:space="0" w:color="000000"/>
              <w:right w:val="single" w:sz="12" w:space="0" w:color="CCCCCC"/>
            </w:tcBorders>
            <w:shd w:val="clear" w:color="000000" w:fill="DAF2D0"/>
            <w:vAlign w:val="bottom"/>
            <w:hideMark/>
          </w:tcPr>
          <w:p w14:paraId="3EC4789A" w14:textId="77777777" w:rsidR="004018C1" w:rsidRPr="004018C1" w:rsidRDefault="00000000" w:rsidP="004018C1">
            <w:pPr>
              <w:spacing w:after="0" w:line="240" w:lineRule="auto"/>
              <w:rPr>
                <w:rFonts w:ascii="Times New Roman" w:eastAsia="Times New Roman" w:hAnsi="Times New Roman" w:cs="Times New Roman"/>
                <w:color w:val="000000"/>
                <w:sz w:val="24"/>
                <w:szCs w:val="24"/>
              </w:rPr>
            </w:pPr>
            <w:hyperlink r:id="rId14" w:tgtFrame="_blank" w:history="1">
              <w:r w:rsidR="004018C1" w:rsidRPr="004018C1">
                <w:rPr>
                  <w:rFonts w:ascii="Times New Roman" w:eastAsia="Times New Roman" w:hAnsi="Times New Roman" w:cs="Times New Roman"/>
                  <w:color w:val="000000"/>
                  <w:sz w:val="24"/>
                  <w:szCs w:val="24"/>
                </w:rPr>
                <w:t>Bret_Blackford@yahoo.com</w:t>
              </w:r>
            </w:hyperlink>
          </w:p>
        </w:tc>
        <w:tc>
          <w:tcPr>
            <w:tcW w:w="2020" w:type="dxa"/>
            <w:tcBorders>
              <w:top w:val="single" w:sz="8" w:space="0" w:color="CCCCCC"/>
              <w:left w:val="single" w:sz="8" w:space="0" w:color="CCCCCC"/>
              <w:bottom w:val="single" w:sz="12" w:space="0" w:color="000000"/>
              <w:right w:val="single" w:sz="8" w:space="0" w:color="auto"/>
            </w:tcBorders>
            <w:shd w:val="clear" w:color="000000" w:fill="DAF2D0"/>
            <w:vAlign w:val="bottom"/>
            <w:hideMark/>
          </w:tcPr>
          <w:p w14:paraId="125376E0"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402-7086</w:t>
            </w:r>
          </w:p>
        </w:tc>
      </w:tr>
      <w:tr w:rsidR="004018C1" w:rsidRPr="004018C1" w14:paraId="5B0E69B4"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FFFFFF"/>
            <w:vAlign w:val="bottom"/>
            <w:hideMark/>
          </w:tcPr>
          <w:p w14:paraId="6868AC72"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 xml:space="preserve">Steve </w:t>
            </w:r>
            <w:proofErr w:type="spellStart"/>
            <w:r w:rsidRPr="004018C1">
              <w:rPr>
                <w:rFonts w:ascii="Times New Roman" w:eastAsia="Times New Roman" w:hAnsi="Times New Roman" w:cs="Times New Roman"/>
                <w:b/>
                <w:bCs/>
                <w:color w:val="000000"/>
                <w:sz w:val="24"/>
                <w:szCs w:val="24"/>
              </w:rPr>
              <w:t>Borth</w:t>
            </w:r>
            <w:proofErr w:type="spellEnd"/>
          </w:p>
        </w:tc>
        <w:tc>
          <w:tcPr>
            <w:tcW w:w="3820" w:type="dxa"/>
            <w:tcBorders>
              <w:top w:val="single" w:sz="8" w:space="0" w:color="CCCCCC"/>
              <w:left w:val="single" w:sz="8" w:space="0" w:color="CCCCCC"/>
              <w:bottom w:val="single" w:sz="12" w:space="0" w:color="000000"/>
              <w:right w:val="single" w:sz="12" w:space="0" w:color="CCCCCC"/>
            </w:tcBorders>
            <w:shd w:val="clear" w:color="000000" w:fill="FFFFFF"/>
            <w:vAlign w:val="bottom"/>
            <w:hideMark/>
          </w:tcPr>
          <w:p w14:paraId="12AC882E"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scmcs@sbcglobal.net</w:t>
            </w:r>
          </w:p>
        </w:tc>
        <w:tc>
          <w:tcPr>
            <w:tcW w:w="2020" w:type="dxa"/>
            <w:tcBorders>
              <w:top w:val="single" w:sz="8" w:space="0" w:color="CCCCCC"/>
              <w:left w:val="single" w:sz="8" w:space="0" w:color="CCCCCC"/>
              <w:bottom w:val="single" w:sz="12" w:space="0" w:color="000000"/>
              <w:right w:val="single" w:sz="8" w:space="0" w:color="auto"/>
            </w:tcBorders>
            <w:shd w:val="clear" w:color="000000" w:fill="FFFFFF"/>
            <w:vAlign w:val="bottom"/>
            <w:hideMark/>
          </w:tcPr>
          <w:p w14:paraId="7FF0FC5D"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540-6290</w:t>
            </w:r>
          </w:p>
        </w:tc>
      </w:tr>
      <w:tr w:rsidR="004018C1" w:rsidRPr="004018C1" w14:paraId="33295D6B"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DAF2D0"/>
            <w:vAlign w:val="bottom"/>
            <w:hideMark/>
          </w:tcPr>
          <w:p w14:paraId="52FA0A36"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Steve Jones</w:t>
            </w:r>
          </w:p>
        </w:tc>
        <w:tc>
          <w:tcPr>
            <w:tcW w:w="3820" w:type="dxa"/>
            <w:tcBorders>
              <w:top w:val="single" w:sz="8" w:space="0" w:color="CCCCCC"/>
              <w:left w:val="single" w:sz="8" w:space="0" w:color="CCCCCC"/>
              <w:bottom w:val="single" w:sz="12" w:space="0" w:color="000000"/>
              <w:right w:val="single" w:sz="12" w:space="0" w:color="CCCCCC"/>
            </w:tcBorders>
            <w:shd w:val="clear" w:color="000000" w:fill="DAF2D0"/>
            <w:vAlign w:val="bottom"/>
            <w:hideMark/>
          </w:tcPr>
          <w:p w14:paraId="5D66A211" w14:textId="77777777" w:rsidR="004018C1" w:rsidRPr="004018C1" w:rsidRDefault="00000000" w:rsidP="004018C1">
            <w:pPr>
              <w:spacing w:after="0" w:line="240" w:lineRule="auto"/>
              <w:rPr>
                <w:rFonts w:ascii="Times New Roman" w:eastAsia="Times New Roman" w:hAnsi="Times New Roman" w:cs="Times New Roman"/>
                <w:color w:val="000000"/>
                <w:sz w:val="24"/>
                <w:szCs w:val="24"/>
              </w:rPr>
            </w:pPr>
            <w:hyperlink r:id="rId15" w:tgtFrame="_blank" w:history="1">
              <w:r w:rsidR="004018C1" w:rsidRPr="004018C1">
                <w:rPr>
                  <w:rFonts w:ascii="Times New Roman" w:eastAsia="Times New Roman" w:hAnsi="Times New Roman" w:cs="Times New Roman"/>
                  <w:color w:val="000000"/>
                  <w:sz w:val="24"/>
                  <w:szCs w:val="24"/>
                </w:rPr>
                <w:t>jonesy.steve69@gmail.com</w:t>
              </w:r>
            </w:hyperlink>
          </w:p>
        </w:tc>
        <w:tc>
          <w:tcPr>
            <w:tcW w:w="2020" w:type="dxa"/>
            <w:tcBorders>
              <w:top w:val="single" w:sz="8" w:space="0" w:color="CCCCCC"/>
              <w:left w:val="single" w:sz="8" w:space="0" w:color="CCCCCC"/>
              <w:bottom w:val="single" w:sz="12" w:space="0" w:color="000000"/>
              <w:right w:val="single" w:sz="8" w:space="0" w:color="auto"/>
            </w:tcBorders>
            <w:shd w:val="clear" w:color="000000" w:fill="DAF2D0"/>
            <w:vAlign w:val="bottom"/>
            <w:hideMark/>
          </w:tcPr>
          <w:p w14:paraId="456447F5"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323-4579</w:t>
            </w:r>
          </w:p>
        </w:tc>
      </w:tr>
      <w:tr w:rsidR="004018C1" w:rsidRPr="004018C1" w14:paraId="3B3DDCCB"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FFFFFF"/>
            <w:vAlign w:val="bottom"/>
            <w:hideMark/>
          </w:tcPr>
          <w:p w14:paraId="54F19C6C"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 xml:space="preserve">Ron </w:t>
            </w:r>
            <w:proofErr w:type="spellStart"/>
            <w:r w:rsidRPr="004018C1">
              <w:rPr>
                <w:rFonts w:ascii="Times New Roman" w:eastAsia="Times New Roman" w:hAnsi="Times New Roman" w:cs="Times New Roman"/>
                <w:b/>
                <w:bCs/>
                <w:color w:val="000000"/>
                <w:sz w:val="24"/>
                <w:szCs w:val="24"/>
              </w:rPr>
              <w:t>Orick</w:t>
            </w:r>
            <w:proofErr w:type="spellEnd"/>
          </w:p>
        </w:tc>
        <w:tc>
          <w:tcPr>
            <w:tcW w:w="3820" w:type="dxa"/>
            <w:tcBorders>
              <w:top w:val="single" w:sz="8" w:space="0" w:color="CCCCCC"/>
              <w:left w:val="single" w:sz="8" w:space="0" w:color="CCCCCC"/>
              <w:bottom w:val="single" w:sz="12" w:space="0" w:color="000000"/>
              <w:right w:val="single" w:sz="12" w:space="0" w:color="CCCCCC"/>
            </w:tcBorders>
            <w:shd w:val="clear" w:color="000000" w:fill="FFFFFF"/>
            <w:vAlign w:val="bottom"/>
            <w:hideMark/>
          </w:tcPr>
          <w:p w14:paraId="540AD12C" w14:textId="77777777" w:rsidR="004018C1" w:rsidRPr="004018C1" w:rsidRDefault="00000000" w:rsidP="004018C1">
            <w:pPr>
              <w:spacing w:after="0" w:line="240" w:lineRule="auto"/>
              <w:rPr>
                <w:rFonts w:ascii="Times New Roman" w:eastAsia="Times New Roman" w:hAnsi="Times New Roman" w:cs="Times New Roman"/>
                <w:color w:val="000000"/>
                <w:sz w:val="24"/>
                <w:szCs w:val="24"/>
              </w:rPr>
            </w:pPr>
            <w:hyperlink r:id="rId16" w:tgtFrame="_blank" w:history="1">
              <w:r w:rsidR="004018C1" w:rsidRPr="004018C1">
                <w:rPr>
                  <w:rFonts w:ascii="Times New Roman" w:eastAsia="Times New Roman" w:hAnsi="Times New Roman" w:cs="Times New Roman"/>
                  <w:color w:val="000000"/>
                  <w:sz w:val="24"/>
                  <w:szCs w:val="24"/>
                </w:rPr>
                <w:t>rcorick00@gmail.com</w:t>
              </w:r>
            </w:hyperlink>
          </w:p>
        </w:tc>
        <w:tc>
          <w:tcPr>
            <w:tcW w:w="2020" w:type="dxa"/>
            <w:tcBorders>
              <w:top w:val="single" w:sz="8" w:space="0" w:color="CCCCCC"/>
              <w:left w:val="single" w:sz="8" w:space="0" w:color="CCCCCC"/>
              <w:bottom w:val="single" w:sz="12" w:space="0" w:color="000000"/>
              <w:right w:val="single" w:sz="8" w:space="0" w:color="auto"/>
            </w:tcBorders>
            <w:shd w:val="clear" w:color="000000" w:fill="FFFFFF"/>
            <w:vAlign w:val="bottom"/>
            <w:hideMark/>
          </w:tcPr>
          <w:p w14:paraId="3E075B14"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(479) 653-8585</w:t>
            </w:r>
          </w:p>
        </w:tc>
      </w:tr>
      <w:tr w:rsidR="004018C1" w:rsidRPr="004018C1" w14:paraId="1642A106" w14:textId="77777777" w:rsidTr="00070AF0">
        <w:trPr>
          <w:trHeight w:val="345"/>
        </w:trPr>
        <w:tc>
          <w:tcPr>
            <w:tcW w:w="2260" w:type="dxa"/>
            <w:tcBorders>
              <w:top w:val="single" w:sz="8" w:space="0" w:color="CCCCCC"/>
              <w:left w:val="single" w:sz="8" w:space="0" w:color="auto"/>
              <w:bottom w:val="single" w:sz="12" w:space="0" w:color="000000"/>
              <w:right w:val="single" w:sz="12" w:space="0" w:color="CCCCCC"/>
            </w:tcBorders>
            <w:shd w:val="clear" w:color="000000" w:fill="DAF2D0"/>
            <w:vAlign w:val="bottom"/>
            <w:hideMark/>
          </w:tcPr>
          <w:p w14:paraId="4F4C1902"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Jim Patterson</w:t>
            </w:r>
          </w:p>
        </w:tc>
        <w:tc>
          <w:tcPr>
            <w:tcW w:w="3820" w:type="dxa"/>
            <w:tcBorders>
              <w:top w:val="single" w:sz="8" w:space="0" w:color="CCCCCC"/>
              <w:left w:val="single" w:sz="8" w:space="0" w:color="CCCCCC"/>
              <w:bottom w:val="single" w:sz="12" w:space="0" w:color="000000"/>
              <w:right w:val="single" w:sz="12" w:space="0" w:color="CCCCCC"/>
            </w:tcBorders>
            <w:shd w:val="clear" w:color="000000" w:fill="DAF2D0"/>
            <w:vAlign w:val="bottom"/>
            <w:hideMark/>
          </w:tcPr>
          <w:p w14:paraId="35684395"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jPatt71@outlook.com</w:t>
            </w:r>
          </w:p>
        </w:tc>
        <w:tc>
          <w:tcPr>
            <w:tcW w:w="2020" w:type="dxa"/>
            <w:tcBorders>
              <w:top w:val="single" w:sz="8" w:space="0" w:color="CCCCCC"/>
              <w:left w:val="single" w:sz="8" w:space="0" w:color="CCCCCC"/>
              <w:bottom w:val="single" w:sz="12" w:space="0" w:color="000000"/>
              <w:right w:val="single" w:sz="8" w:space="0" w:color="auto"/>
            </w:tcBorders>
            <w:shd w:val="clear" w:color="000000" w:fill="DAF2D0"/>
            <w:vAlign w:val="bottom"/>
            <w:hideMark/>
          </w:tcPr>
          <w:p w14:paraId="7BF58D82"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629-9141</w:t>
            </w:r>
          </w:p>
        </w:tc>
      </w:tr>
      <w:tr w:rsidR="004018C1" w:rsidRPr="004018C1" w14:paraId="0367F9F0" w14:textId="77777777" w:rsidTr="00070AF0">
        <w:trPr>
          <w:trHeight w:val="345"/>
        </w:trPr>
        <w:tc>
          <w:tcPr>
            <w:tcW w:w="2260" w:type="dxa"/>
            <w:tcBorders>
              <w:top w:val="single" w:sz="8" w:space="0" w:color="CCCCCC"/>
              <w:left w:val="single" w:sz="8" w:space="0" w:color="auto"/>
              <w:bottom w:val="single" w:sz="8" w:space="0" w:color="auto"/>
              <w:right w:val="single" w:sz="12" w:space="0" w:color="CCCCCC"/>
            </w:tcBorders>
            <w:shd w:val="clear" w:color="000000" w:fill="FFFFFF"/>
            <w:vAlign w:val="bottom"/>
            <w:hideMark/>
          </w:tcPr>
          <w:p w14:paraId="15283322" w14:textId="77777777" w:rsidR="004018C1" w:rsidRPr="004018C1" w:rsidRDefault="004018C1" w:rsidP="004018C1">
            <w:pPr>
              <w:spacing w:after="0" w:line="240" w:lineRule="auto"/>
              <w:rPr>
                <w:rFonts w:ascii="Times New Roman" w:eastAsia="Times New Roman" w:hAnsi="Times New Roman" w:cs="Times New Roman"/>
                <w:b/>
                <w:bCs/>
                <w:color w:val="000000"/>
                <w:sz w:val="24"/>
                <w:szCs w:val="24"/>
              </w:rPr>
            </w:pPr>
            <w:r w:rsidRPr="004018C1">
              <w:rPr>
                <w:rFonts w:ascii="Times New Roman" w:eastAsia="Times New Roman" w:hAnsi="Times New Roman" w:cs="Times New Roman"/>
                <w:b/>
                <w:bCs/>
                <w:color w:val="000000"/>
                <w:sz w:val="24"/>
                <w:szCs w:val="24"/>
              </w:rPr>
              <w:t>Michael Cannon</w:t>
            </w:r>
          </w:p>
        </w:tc>
        <w:tc>
          <w:tcPr>
            <w:tcW w:w="3820" w:type="dxa"/>
            <w:tcBorders>
              <w:top w:val="single" w:sz="8" w:space="0" w:color="CCCCCC"/>
              <w:left w:val="single" w:sz="8" w:space="0" w:color="CCCCCC"/>
              <w:bottom w:val="single" w:sz="8" w:space="0" w:color="auto"/>
              <w:right w:val="single" w:sz="12" w:space="0" w:color="CCCCCC"/>
            </w:tcBorders>
            <w:shd w:val="clear" w:color="000000" w:fill="FFFFFF"/>
            <w:vAlign w:val="bottom"/>
            <w:hideMark/>
          </w:tcPr>
          <w:p w14:paraId="423E4B8F" w14:textId="77777777" w:rsidR="004018C1" w:rsidRPr="004018C1" w:rsidRDefault="00000000" w:rsidP="004018C1">
            <w:pPr>
              <w:spacing w:after="0" w:line="240" w:lineRule="auto"/>
              <w:rPr>
                <w:rFonts w:ascii="Times New Roman" w:eastAsia="Times New Roman" w:hAnsi="Times New Roman" w:cs="Times New Roman"/>
                <w:color w:val="000000"/>
                <w:sz w:val="24"/>
                <w:szCs w:val="24"/>
              </w:rPr>
            </w:pPr>
            <w:hyperlink r:id="rId17" w:tgtFrame="_blank" w:history="1">
              <w:r w:rsidR="004018C1" w:rsidRPr="004018C1">
                <w:rPr>
                  <w:rFonts w:ascii="Times New Roman" w:eastAsia="Times New Roman" w:hAnsi="Times New Roman" w:cs="Times New Roman"/>
                  <w:color w:val="000000"/>
                  <w:sz w:val="24"/>
                  <w:szCs w:val="24"/>
                </w:rPr>
                <w:t>familycannon3@gmail.com</w:t>
              </w:r>
            </w:hyperlink>
          </w:p>
        </w:tc>
        <w:tc>
          <w:tcPr>
            <w:tcW w:w="2020" w:type="dxa"/>
            <w:tcBorders>
              <w:top w:val="single" w:sz="8" w:space="0" w:color="CCCCCC"/>
              <w:left w:val="single" w:sz="8" w:space="0" w:color="CCCCCC"/>
              <w:bottom w:val="single" w:sz="8" w:space="0" w:color="auto"/>
              <w:right w:val="single" w:sz="8" w:space="0" w:color="auto"/>
            </w:tcBorders>
            <w:shd w:val="clear" w:color="000000" w:fill="FFFFFF"/>
            <w:vAlign w:val="bottom"/>
            <w:hideMark/>
          </w:tcPr>
          <w:p w14:paraId="6AE58D3B" w14:textId="77777777" w:rsidR="004018C1" w:rsidRPr="004018C1" w:rsidRDefault="004018C1" w:rsidP="004018C1">
            <w:pPr>
              <w:spacing w:after="0" w:line="240" w:lineRule="auto"/>
              <w:rPr>
                <w:rFonts w:ascii="Times New Roman" w:eastAsia="Times New Roman" w:hAnsi="Times New Roman" w:cs="Times New Roman"/>
                <w:color w:val="000000"/>
                <w:sz w:val="24"/>
                <w:szCs w:val="24"/>
              </w:rPr>
            </w:pPr>
            <w:r w:rsidRPr="004018C1">
              <w:rPr>
                <w:rFonts w:ascii="Times New Roman" w:eastAsia="Times New Roman" w:hAnsi="Times New Roman" w:cs="Times New Roman"/>
                <w:color w:val="000000"/>
                <w:sz w:val="24"/>
                <w:szCs w:val="24"/>
              </w:rPr>
              <w:t>(314) 240-6154</w:t>
            </w:r>
          </w:p>
        </w:tc>
      </w:tr>
    </w:tbl>
    <w:p w14:paraId="66620920" w14:textId="77777777" w:rsidR="004018C1" w:rsidRDefault="004018C1" w:rsidP="004B1AA3">
      <w:pPr>
        <w:pStyle w:val="NoSpacing"/>
        <w:rPr>
          <w:sz w:val="24"/>
          <w:szCs w:val="24"/>
        </w:rPr>
      </w:pPr>
    </w:p>
    <w:p w14:paraId="163AD7DD" w14:textId="77777777" w:rsidR="004018C1" w:rsidRDefault="004018C1" w:rsidP="004B1AA3">
      <w:pPr>
        <w:pStyle w:val="NoSpacing"/>
        <w:rPr>
          <w:sz w:val="24"/>
          <w:szCs w:val="24"/>
        </w:rPr>
      </w:pPr>
    </w:p>
    <w:p w14:paraId="4CED1C57" w14:textId="77777777" w:rsidR="0076047D" w:rsidRDefault="0076047D" w:rsidP="004B1AA3">
      <w:pPr>
        <w:pStyle w:val="NoSpacing"/>
        <w:rPr>
          <w:sz w:val="24"/>
          <w:szCs w:val="24"/>
        </w:rPr>
      </w:pPr>
    </w:p>
    <w:tbl>
      <w:tblPr>
        <w:tblW w:w="8090" w:type="dxa"/>
        <w:tblLook w:val="04A0" w:firstRow="1" w:lastRow="0" w:firstColumn="1" w:lastColumn="0" w:noHBand="0" w:noVBand="1"/>
      </w:tblPr>
      <w:tblGrid>
        <w:gridCol w:w="2240"/>
        <w:gridCol w:w="1890"/>
        <w:gridCol w:w="3960"/>
      </w:tblGrid>
      <w:tr w:rsidR="004265F8" w:rsidRPr="004265F8" w14:paraId="383A7A8E" w14:textId="77777777" w:rsidTr="004265F8">
        <w:trPr>
          <w:trHeight w:val="435"/>
        </w:trPr>
        <w:tc>
          <w:tcPr>
            <w:tcW w:w="8090" w:type="dxa"/>
            <w:gridSpan w:val="3"/>
            <w:tcBorders>
              <w:top w:val="single" w:sz="8" w:space="0" w:color="auto"/>
              <w:left w:val="single" w:sz="8" w:space="0" w:color="auto"/>
              <w:bottom w:val="single" w:sz="8" w:space="0" w:color="CCCCCC"/>
              <w:right w:val="single" w:sz="8" w:space="0" w:color="000000"/>
            </w:tcBorders>
            <w:shd w:val="clear" w:color="auto" w:fill="auto"/>
            <w:vAlign w:val="bottom"/>
            <w:hideMark/>
          </w:tcPr>
          <w:p w14:paraId="1A39D8AF" w14:textId="77777777" w:rsidR="004265F8" w:rsidRPr="004265F8" w:rsidRDefault="004265F8" w:rsidP="004265F8">
            <w:pPr>
              <w:spacing w:after="0" w:line="240" w:lineRule="auto"/>
              <w:jc w:val="center"/>
              <w:rPr>
                <w:rFonts w:ascii="Aptos Narrow" w:eastAsia="Times New Roman" w:hAnsi="Aptos Narrow" w:cs="Times New Roman"/>
                <w:b/>
                <w:bCs/>
                <w:color w:val="000000"/>
                <w:sz w:val="32"/>
                <w:szCs w:val="32"/>
              </w:rPr>
            </w:pPr>
            <w:r w:rsidRPr="004265F8">
              <w:rPr>
                <w:rFonts w:ascii="Aptos Narrow" w:eastAsia="Times New Roman" w:hAnsi="Aptos Narrow" w:cs="Times New Roman"/>
                <w:b/>
                <w:bCs/>
                <w:color w:val="000000"/>
                <w:sz w:val="32"/>
                <w:szCs w:val="32"/>
              </w:rPr>
              <w:t>McKnight Crossings Church</w:t>
            </w:r>
          </w:p>
        </w:tc>
      </w:tr>
      <w:tr w:rsidR="004265F8" w:rsidRPr="004265F8" w14:paraId="5EEC33B3" w14:textId="77777777" w:rsidTr="004265F8">
        <w:trPr>
          <w:trHeight w:val="330"/>
        </w:trPr>
        <w:tc>
          <w:tcPr>
            <w:tcW w:w="8090" w:type="dxa"/>
            <w:gridSpan w:val="3"/>
            <w:tcBorders>
              <w:top w:val="single" w:sz="8" w:space="0" w:color="CCCCCC"/>
              <w:left w:val="single" w:sz="8" w:space="0" w:color="auto"/>
              <w:bottom w:val="single" w:sz="8" w:space="0" w:color="CCCCCC"/>
              <w:right w:val="single" w:sz="8" w:space="0" w:color="000000"/>
            </w:tcBorders>
            <w:shd w:val="clear" w:color="auto" w:fill="auto"/>
            <w:vAlign w:val="bottom"/>
            <w:hideMark/>
          </w:tcPr>
          <w:p w14:paraId="367C7047" w14:textId="77777777" w:rsidR="004265F8" w:rsidRPr="004265F8" w:rsidRDefault="004265F8" w:rsidP="004265F8">
            <w:pPr>
              <w:spacing w:after="0" w:line="240" w:lineRule="auto"/>
              <w:jc w:val="center"/>
              <w:rPr>
                <w:rFonts w:ascii="Aptos Narrow" w:eastAsia="Times New Roman" w:hAnsi="Aptos Narrow" w:cs="Times New Roman"/>
                <w:color w:val="000000"/>
                <w:sz w:val="24"/>
                <w:szCs w:val="24"/>
              </w:rPr>
            </w:pPr>
            <w:r w:rsidRPr="004265F8">
              <w:rPr>
                <w:rFonts w:ascii="Aptos Narrow" w:eastAsia="Times New Roman" w:hAnsi="Aptos Narrow" w:cs="Times New Roman"/>
                <w:color w:val="000000"/>
                <w:sz w:val="24"/>
                <w:szCs w:val="24"/>
              </w:rPr>
              <w:t>Medical Assistance</w:t>
            </w:r>
          </w:p>
        </w:tc>
      </w:tr>
      <w:tr w:rsidR="004265F8" w:rsidRPr="004265F8" w14:paraId="73A5E2D7" w14:textId="77777777" w:rsidTr="004265F8">
        <w:trPr>
          <w:trHeight w:val="300"/>
        </w:trPr>
        <w:tc>
          <w:tcPr>
            <w:tcW w:w="2240" w:type="dxa"/>
            <w:tcBorders>
              <w:top w:val="nil"/>
              <w:left w:val="single" w:sz="8" w:space="0" w:color="auto"/>
              <w:bottom w:val="single" w:sz="8" w:space="0" w:color="000000"/>
              <w:right w:val="single" w:sz="8" w:space="0" w:color="CCCCCC"/>
            </w:tcBorders>
            <w:shd w:val="clear" w:color="auto" w:fill="auto"/>
            <w:vAlign w:val="bottom"/>
            <w:hideMark/>
          </w:tcPr>
          <w:p w14:paraId="2688470D" w14:textId="77777777" w:rsidR="004265F8" w:rsidRPr="004265F8" w:rsidRDefault="004265F8" w:rsidP="004265F8">
            <w:pPr>
              <w:spacing w:after="0" w:line="240" w:lineRule="auto"/>
              <w:rPr>
                <w:rFonts w:ascii="Aptos Narrow" w:eastAsia="Times New Roman" w:hAnsi="Aptos Narrow" w:cs="Times New Roman"/>
                <w:color w:val="000000"/>
              </w:rPr>
            </w:pPr>
            <w:r w:rsidRPr="004265F8">
              <w:rPr>
                <w:rFonts w:ascii="Aptos Narrow" w:eastAsia="Times New Roman" w:hAnsi="Aptos Narrow" w:cs="Times New Roman"/>
                <w:color w:val="000000"/>
              </w:rPr>
              <w:t> </w:t>
            </w:r>
          </w:p>
        </w:tc>
        <w:tc>
          <w:tcPr>
            <w:tcW w:w="1890" w:type="dxa"/>
            <w:tcBorders>
              <w:top w:val="nil"/>
              <w:left w:val="nil"/>
              <w:bottom w:val="single" w:sz="8" w:space="0" w:color="000000"/>
              <w:right w:val="single" w:sz="8" w:space="0" w:color="CCCCCC"/>
            </w:tcBorders>
            <w:shd w:val="clear" w:color="auto" w:fill="auto"/>
            <w:vAlign w:val="bottom"/>
            <w:hideMark/>
          </w:tcPr>
          <w:p w14:paraId="551A7C36" w14:textId="77777777" w:rsidR="004265F8" w:rsidRPr="004265F8" w:rsidRDefault="004265F8" w:rsidP="004265F8">
            <w:pPr>
              <w:spacing w:after="0" w:line="240" w:lineRule="auto"/>
              <w:rPr>
                <w:rFonts w:ascii="Aptos Narrow" w:eastAsia="Times New Roman" w:hAnsi="Aptos Narrow" w:cs="Times New Roman"/>
                <w:color w:val="000000"/>
              </w:rPr>
            </w:pPr>
            <w:r w:rsidRPr="004265F8">
              <w:rPr>
                <w:rFonts w:ascii="Aptos Narrow" w:eastAsia="Times New Roman" w:hAnsi="Aptos Narrow" w:cs="Times New Roman"/>
                <w:color w:val="000000"/>
              </w:rPr>
              <w:t> </w:t>
            </w:r>
          </w:p>
        </w:tc>
        <w:tc>
          <w:tcPr>
            <w:tcW w:w="3960" w:type="dxa"/>
            <w:tcBorders>
              <w:top w:val="nil"/>
              <w:left w:val="nil"/>
              <w:bottom w:val="single" w:sz="8" w:space="0" w:color="000000"/>
              <w:right w:val="single" w:sz="8" w:space="0" w:color="auto"/>
            </w:tcBorders>
            <w:shd w:val="clear" w:color="auto" w:fill="auto"/>
            <w:vAlign w:val="bottom"/>
            <w:hideMark/>
          </w:tcPr>
          <w:p w14:paraId="741C102F" w14:textId="77777777" w:rsidR="004265F8" w:rsidRPr="004265F8" w:rsidRDefault="004265F8" w:rsidP="004265F8">
            <w:pPr>
              <w:spacing w:after="0" w:line="240" w:lineRule="auto"/>
              <w:rPr>
                <w:rFonts w:ascii="Aptos Narrow" w:eastAsia="Times New Roman" w:hAnsi="Aptos Narrow" w:cs="Times New Roman"/>
                <w:color w:val="000000"/>
              </w:rPr>
            </w:pPr>
            <w:r w:rsidRPr="004265F8">
              <w:rPr>
                <w:rFonts w:ascii="Aptos Narrow" w:eastAsia="Times New Roman" w:hAnsi="Aptos Narrow" w:cs="Times New Roman"/>
                <w:color w:val="000000"/>
              </w:rPr>
              <w:t> </w:t>
            </w:r>
          </w:p>
        </w:tc>
      </w:tr>
      <w:tr w:rsidR="004265F8" w:rsidRPr="004265F8" w14:paraId="061146D3" w14:textId="77777777" w:rsidTr="004265F8">
        <w:trPr>
          <w:trHeight w:val="330"/>
        </w:trPr>
        <w:tc>
          <w:tcPr>
            <w:tcW w:w="2240" w:type="dxa"/>
            <w:tcBorders>
              <w:top w:val="single" w:sz="8" w:space="0" w:color="CCCCCC"/>
              <w:left w:val="single" w:sz="8" w:space="0" w:color="auto"/>
              <w:bottom w:val="single" w:sz="8" w:space="0" w:color="000000"/>
              <w:right w:val="single" w:sz="8" w:space="0" w:color="000000"/>
            </w:tcBorders>
            <w:shd w:val="clear" w:color="000000" w:fill="CAEDFB"/>
            <w:vAlign w:val="bottom"/>
            <w:hideMark/>
          </w:tcPr>
          <w:p w14:paraId="3DFC5767" w14:textId="77777777" w:rsidR="004265F8" w:rsidRPr="004265F8" w:rsidRDefault="004265F8" w:rsidP="004265F8">
            <w:pPr>
              <w:spacing w:after="0" w:line="240" w:lineRule="auto"/>
              <w:rPr>
                <w:rFonts w:ascii="Aptos Narrow" w:eastAsia="Times New Roman" w:hAnsi="Aptos Narrow" w:cs="Times New Roman"/>
                <w:color w:val="000000"/>
                <w:sz w:val="24"/>
                <w:szCs w:val="24"/>
              </w:rPr>
            </w:pPr>
            <w:r w:rsidRPr="004265F8">
              <w:rPr>
                <w:rFonts w:ascii="Aptos Narrow" w:eastAsia="Times New Roman" w:hAnsi="Aptos Narrow" w:cs="Times New Roman"/>
                <w:color w:val="000000"/>
                <w:sz w:val="24"/>
                <w:szCs w:val="24"/>
              </w:rPr>
              <w:t>Name</w:t>
            </w:r>
          </w:p>
        </w:tc>
        <w:tc>
          <w:tcPr>
            <w:tcW w:w="1890" w:type="dxa"/>
            <w:tcBorders>
              <w:top w:val="single" w:sz="8" w:space="0" w:color="CCCCCC"/>
              <w:left w:val="single" w:sz="8" w:space="0" w:color="CCCCCC"/>
              <w:bottom w:val="single" w:sz="8" w:space="0" w:color="000000"/>
              <w:right w:val="single" w:sz="8" w:space="0" w:color="000000"/>
            </w:tcBorders>
            <w:shd w:val="clear" w:color="000000" w:fill="CAEDFB"/>
            <w:vAlign w:val="bottom"/>
            <w:hideMark/>
          </w:tcPr>
          <w:p w14:paraId="14B1E9A8" w14:textId="77777777" w:rsidR="004265F8" w:rsidRPr="004265F8" w:rsidRDefault="004265F8" w:rsidP="004265F8">
            <w:pPr>
              <w:spacing w:after="0" w:line="240" w:lineRule="auto"/>
              <w:rPr>
                <w:rFonts w:ascii="Aptos Narrow" w:eastAsia="Times New Roman" w:hAnsi="Aptos Narrow" w:cs="Times New Roman"/>
                <w:color w:val="000000"/>
                <w:sz w:val="24"/>
                <w:szCs w:val="24"/>
              </w:rPr>
            </w:pPr>
            <w:r w:rsidRPr="004265F8">
              <w:rPr>
                <w:rFonts w:ascii="Aptos Narrow" w:eastAsia="Times New Roman" w:hAnsi="Aptos Narrow" w:cs="Times New Roman"/>
                <w:color w:val="000000"/>
                <w:sz w:val="24"/>
                <w:szCs w:val="24"/>
              </w:rPr>
              <w:t>Mobile #</w:t>
            </w:r>
          </w:p>
        </w:tc>
        <w:tc>
          <w:tcPr>
            <w:tcW w:w="3960" w:type="dxa"/>
            <w:tcBorders>
              <w:top w:val="single" w:sz="8" w:space="0" w:color="CCCCCC"/>
              <w:left w:val="single" w:sz="8" w:space="0" w:color="CCCCCC"/>
              <w:bottom w:val="single" w:sz="8" w:space="0" w:color="000000"/>
              <w:right w:val="single" w:sz="8" w:space="0" w:color="auto"/>
            </w:tcBorders>
            <w:shd w:val="clear" w:color="000000" w:fill="CAEDFB"/>
            <w:vAlign w:val="bottom"/>
            <w:hideMark/>
          </w:tcPr>
          <w:p w14:paraId="085D8057" w14:textId="77777777" w:rsidR="004265F8" w:rsidRPr="004265F8" w:rsidRDefault="004265F8" w:rsidP="004265F8">
            <w:pPr>
              <w:spacing w:after="0" w:line="240" w:lineRule="auto"/>
              <w:rPr>
                <w:rFonts w:ascii="Aptos Narrow" w:eastAsia="Times New Roman" w:hAnsi="Aptos Narrow" w:cs="Times New Roman"/>
                <w:color w:val="000000"/>
                <w:sz w:val="24"/>
                <w:szCs w:val="24"/>
              </w:rPr>
            </w:pPr>
            <w:r w:rsidRPr="004265F8">
              <w:rPr>
                <w:rFonts w:ascii="Aptos Narrow" w:eastAsia="Times New Roman" w:hAnsi="Aptos Narrow" w:cs="Times New Roman"/>
                <w:color w:val="000000"/>
                <w:sz w:val="24"/>
                <w:szCs w:val="24"/>
              </w:rPr>
              <w:t>email</w:t>
            </w:r>
          </w:p>
        </w:tc>
      </w:tr>
      <w:tr w:rsidR="004265F8" w:rsidRPr="004265F8" w14:paraId="06C7FDD1" w14:textId="77777777" w:rsidTr="004265F8">
        <w:trPr>
          <w:trHeight w:val="330"/>
        </w:trPr>
        <w:tc>
          <w:tcPr>
            <w:tcW w:w="2240" w:type="dxa"/>
            <w:tcBorders>
              <w:top w:val="single" w:sz="8" w:space="0" w:color="CCCCCC"/>
              <w:left w:val="single" w:sz="8" w:space="0" w:color="auto"/>
              <w:bottom w:val="single" w:sz="8" w:space="0" w:color="000000"/>
              <w:right w:val="single" w:sz="8" w:space="0" w:color="000000"/>
            </w:tcBorders>
            <w:shd w:val="clear" w:color="auto" w:fill="auto"/>
            <w:vAlign w:val="bottom"/>
            <w:hideMark/>
          </w:tcPr>
          <w:p w14:paraId="5FD6CF7D" w14:textId="77777777" w:rsidR="004265F8" w:rsidRPr="004265F8" w:rsidRDefault="004265F8" w:rsidP="004265F8">
            <w:pPr>
              <w:spacing w:after="0" w:line="240" w:lineRule="auto"/>
              <w:rPr>
                <w:rFonts w:ascii="Aptos Narrow" w:eastAsia="Times New Roman" w:hAnsi="Aptos Narrow" w:cs="Times New Roman"/>
                <w:b/>
                <w:bCs/>
                <w:color w:val="000000"/>
                <w:sz w:val="24"/>
                <w:szCs w:val="24"/>
              </w:rPr>
            </w:pPr>
            <w:r w:rsidRPr="004265F8">
              <w:rPr>
                <w:rFonts w:ascii="Aptos Narrow" w:eastAsia="Times New Roman" w:hAnsi="Aptos Narrow" w:cs="Times New Roman"/>
                <w:b/>
                <w:bCs/>
                <w:color w:val="000000"/>
                <w:sz w:val="24"/>
                <w:szCs w:val="24"/>
              </w:rPr>
              <w:t xml:space="preserve">J. Collins </w:t>
            </w:r>
            <w:proofErr w:type="spellStart"/>
            <w:r w:rsidRPr="004265F8">
              <w:rPr>
                <w:rFonts w:ascii="Aptos Narrow" w:eastAsia="Times New Roman" w:hAnsi="Aptos Narrow" w:cs="Times New Roman"/>
                <w:b/>
                <w:bCs/>
                <w:color w:val="000000"/>
                <w:sz w:val="24"/>
                <w:szCs w:val="24"/>
              </w:rPr>
              <w:t>Corder</w:t>
            </w:r>
            <w:proofErr w:type="spellEnd"/>
          </w:p>
        </w:tc>
        <w:tc>
          <w:tcPr>
            <w:tcW w:w="189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EE2C926" w14:textId="77777777" w:rsidR="004265F8" w:rsidRPr="004265F8" w:rsidRDefault="004265F8" w:rsidP="004265F8">
            <w:pPr>
              <w:spacing w:after="0" w:line="240" w:lineRule="auto"/>
              <w:rPr>
                <w:rFonts w:ascii="Aptos Narrow" w:eastAsia="Times New Roman" w:hAnsi="Aptos Narrow" w:cs="Times New Roman"/>
                <w:b/>
                <w:bCs/>
                <w:color w:val="000000"/>
                <w:sz w:val="24"/>
                <w:szCs w:val="24"/>
              </w:rPr>
            </w:pPr>
            <w:r w:rsidRPr="004265F8">
              <w:rPr>
                <w:rFonts w:ascii="Aptos Narrow" w:eastAsia="Times New Roman" w:hAnsi="Aptos Narrow" w:cs="Times New Roman"/>
                <w:b/>
                <w:bCs/>
                <w:color w:val="000000"/>
                <w:sz w:val="24"/>
                <w:szCs w:val="24"/>
              </w:rPr>
              <w:t>314-307-1093</w:t>
            </w:r>
          </w:p>
        </w:tc>
        <w:tc>
          <w:tcPr>
            <w:tcW w:w="3960" w:type="dxa"/>
            <w:tcBorders>
              <w:top w:val="single" w:sz="8" w:space="0" w:color="CCCCCC"/>
              <w:left w:val="single" w:sz="8" w:space="0" w:color="CCCCCC"/>
              <w:bottom w:val="single" w:sz="8" w:space="0" w:color="000000"/>
              <w:right w:val="single" w:sz="8" w:space="0" w:color="auto"/>
            </w:tcBorders>
            <w:shd w:val="clear" w:color="auto" w:fill="auto"/>
            <w:vAlign w:val="bottom"/>
            <w:hideMark/>
          </w:tcPr>
          <w:p w14:paraId="6D4B8F5E" w14:textId="77777777" w:rsidR="004265F8" w:rsidRPr="004265F8" w:rsidRDefault="004265F8" w:rsidP="004265F8">
            <w:pPr>
              <w:spacing w:after="0" w:line="240" w:lineRule="auto"/>
              <w:rPr>
                <w:rFonts w:ascii="Aptos Narrow" w:eastAsia="Times New Roman" w:hAnsi="Aptos Narrow" w:cs="Times New Roman"/>
                <w:color w:val="000000"/>
                <w:sz w:val="24"/>
                <w:szCs w:val="24"/>
              </w:rPr>
            </w:pPr>
            <w:r w:rsidRPr="004265F8">
              <w:rPr>
                <w:rFonts w:ascii="Aptos Narrow" w:eastAsia="Times New Roman" w:hAnsi="Aptos Narrow" w:cs="Times New Roman"/>
                <w:color w:val="000000"/>
                <w:sz w:val="24"/>
                <w:szCs w:val="24"/>
              </w:rPr>
              <w:t>jcorder20@gmail.com</w:t>
            </w:r>
          </w:p>
        </w:tc>
      </w:tr>
      <w:tr w:rsidR="004265F8" w:rsidRPr="004265F8" w14:paraId="7431E88D" w14:textId="77777777" w:rsidTr="004265F8">
        <w:trPr>
          <w:trHeight w:val="330"/>
        </w:trPr>
        <w:tc>
          <w:tcPr>
            <w:tcW w:w="2240" w:type="dxa"/>
            <w:tcBorders>
              <w:top w:val="single" w:sz="8" w:space="0" w:color="CCCCCC"/>
              <w:left w:val="single" w:sz="8" w:space="0" w:color="auto"/>
              <w:bottom w:val="single" w:sz="8" w:space="0" w:color="000000"/>
              <w:right w:val="single" w:sz="8" w:space="0" w:color="000000"/>
            </w:tcBorders>
            <w:shd w:val="clear" w:color="000000" w:fill="D9EAD3"/>
            <w:vAlign w:val="bottom"/>
            <w:hideMark/>
          </w:tcPr>
          <w:p w14:paraId="4160E75C" w14:textId="77777777" w:rsidR="004265F8" w:rsidRPr="004265F8" w:rsidRDefault="004265F8" w:rsidP="004265F8">
            <w:pPr>
              <w:spacing w:after="0" w:line="240" w:lineRule="auto"/>
              <w:rPr>
                <w:rFonts w:ascii="Aptos Narrow" w:eastAsia="Times New Roman" w:hAnsi="Aptos Narrow" w:cs="Times New Roman"/>
                <w:b/>
                <w:bCs/>
                <w:color w:val="000000"/>
                <w:sz w:val="24"/>
                <w:szCs w:val="24"/>
              </w:rPr>
            </w:pPr>
            <w:r w:rsidRPr="004265F8">
              <w:rPr>
                <w:rFonts w:ascii="Aptos Narrow" w:eastAsia="Times New Roman" w:hAnsi="Aptos Narrow" w:cs="Times New Roman"/>
                <w:b/>
                <w:bCs/>
                <w:color w:val="000000"/>
                <w:sz w:val="24"/>
                <w:szCs w:val="24"/>
              </w:rPr>
              <w:t>Cas Grimshaw</w:t>
            </w:r>
          </w:p>
        </w:tc>
        <w:tc>
          <w:tcPr>
            <w:tcW w:w="1890" w:type="dxa"/>
            <w:tcBorders>
              <w:top w:val="single" w:sz="8" w:space="0" w:color="CCCCCC"/>
              <w:left w:val="single" w:sz="8" w:space="0" w:color="CCCCCC"/>
              <w:bottom w:val="single" w:sz="8" w:space="0" w:color="000000"/>
              <w:right w:val="single" w:sz="8" w:space="0" w:color="000000"/>
            </w:tcBorders>
            <w:shd w:val="clear" w:color="000000" w:fill="D9EAD3"/>
            <w:vAlign w:val="bottom"/>
            <w:hideMark/>
          </w:tcPr>
          <w:p w14:paraId="3D98833F" w14:textId="77777777" w:rsidR="004265F8" w:rsidRPr="004265F8" w:rsidRDefault="004265F8" w:rsidP="004265F8">
            <w:pPr>
              <w:spacing w:after="0" w:line="240" w:lineRule="auto"/>
              <w:rPr>
                <w:rFonts w:ascii="Aptos Narrow" w:eastAsia="Times New Roman" w:hAnsi="Aptos Narrow" w:cs="Times New Roman"/>
                <w:b/>
                <w:bCs/>
                <w:color w:val="000000"/>
                <w:sz w:val="24"/>
                <w:szCs w:val="24"/>
              </w:rPr>
            </w:pPr>
            <w:r w:rsidRPr="004265F8">
              <w:rPr>
                <w:rFonts w:ascii="Aptos Narrow" w:eastAsia="Times New Roman" w:hAnsi="Aptos Narrow" w:cs="Times New Roman"/>
                <w:b/>
                <w:bCs/>
                <w:color w:val="000000"/>
                <w:sz w:val="24"/>
                <w:szCs w:val="24"/>
              </w:rPr>
              <w:t>314-736-0788</w:t>
            </w:r>
          </w:p>
        </w:tc>
        <w:tc>
          <w:tcPr>
            <w:tcW w:w="3960" w:type="dxa"/>
            <w:tcBorders>
              <w:top w:val="single" w:sz="8" w:space="0" w:color="CCCCCC"/>
              <w:left w:val="single" w:sz="8" w:space="0" w:color="CCCCCC"/>
              <w:bottom w:val="single" w:sz="8" w:space="0" w:color="000000"/>
              <w:right w:val="single" w:sz="8" w:space="0" w:color="auto"/>
            </w:tcBorders>
            <w:shd w:val="clear" w:color="000000" w:fill="D9EAD3"/>
            <w:vAlign w:val="bottom"/>
            <w:hideMark/>
          </w:tcPr>
          <w:p w14:paraId="1EEFE506" w14:textId="77777777" w:rsidR="004265F8" w:rsidRPr="004265F8" w:rsidRDefault="004265F8" w:rsidP="004265F8">
            <w:pPr>
              <w:spacing w:after="0" w:line="240" w:lineRule="auto"/>
              <w:rPr>
                <w:rFonts w:ascii="Aptos Narrow" w:eastAsia="Times New Roman" w:hAnsi="Aptos Narrow" w:cs="Times New Roman"/>
                <w:color w:val="000000"/>
                <w:sz w:val="24"/>
                <w:szCs w:val="24"/>
              </w:rPr>
            </w:pPr>
            <w:r w:rsidRPr="004265F8">
              <w:rPr>
                <w:rFonts w:ascii="Aptos Narrow" w:eastAsia="Times New Roman" w:hAnsi="Aptos Narrow" w:cs="Times New Roman"/>
                <w:color w:val="000000"/>
                <w:sz w:val="24"/>
                <w:szCs w:val="24"/>
              </w:rPr>
              <w:t>cgrimsha@gmail.com</w:t>
            </w:r>
          </w:p>
        </w:tc>
      </w:tr>
      <w:tr w:rsidR="004265F8" w:rsidRPr="004265F8" w14:paraId="317A6FFA" w14:textId="77777777" w:rsidTr="004265F8">
        <w:trPr>
          <w:trHeight w:val="330"/>
        </w:trPr>
        <w:tc>
          <w:tcPr>
            <w:tcW w:w="2240" w:type="dxa"/>
            <w:tcBorders>
              <w:top w:val="single" w:sz="8" w:space="0" w:color="CCCCCC"/>
              <w:left w:val="single" w:sz="8" w:space="0" w:color="auto"/>
              <w:bottom w:val="single" w:sz="8" w:space="0" w:color="000000"/>
              <w:right w:val="single" w:sz="8" w:space="0" w:color="000000"/>
            </w:tcBorders>
            <w:shd w:val="clear" w:color="auto" w:fill="auto"/>
            <w:vAlign w:val="bottom"/>
            <w:hideMark/>
          </w:tcPr>
          <w:p w14:paraId="39B34D1A" w14:textId="77777777" w:rsidR="004265F8" w:rsidRPr="004265F8" w:rsidRDefault="004265F8" w:rsidP="004265F8">
            <w:pPr>
              <w:spacing w:after="0" w:line="240" w:lineRule="auto"/>
              <w:rPr>
                <w:rFonts w:ascii="Arial" w:eastAsia="Times New Roman" w:hAnsi="Arial" w:cs="Arial"/>
                <w:b/>
                <w:bCs/>
                <w:color w:val="000000"/>
                <w:sz w:val="24"/>
                <w:szCs w:val="24"/>
              </w:rPr>
            </w:pPr>
            <w:r w:rsidRPr="004265F8">
              <w:rPr>
                <w:rFonts w:ascii="Arial" w:eastAsia="Times New Roman" w:hAnsi="Arial" w:cs="Arial"/>
                <w:b/>
                <w:bCs/>
                <w:color w:val="000000"/>
                <w:sz w:val="24"/>
                <w:szCs w:val="24"/>
              </w:rPr>
              <w:t>Shannon Miller</w:t>
            </w:r>
          </w:p>
        </w:tc>
        <w:tc>
          <w:tcPr>
            <w:tcW w:w="189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EA1BD3B" w14:textId="77777777" w:rsidR="004265F8" w:rsidRPr="004265F8" w:rsidRDefault="004265F8" w:rsidP="004265F8">
            <w:pPr>
              <w:spacing w:after="0" w:line="240" w:lineRule="auto"/>
              <w:rPr>
                <w:rFonts w:ascii="Aptos Narrow" w:eastAsia="Times New Roman" w:hAnsi="Aptos Narrow" w:cs="Times New Roman"/>
                <w:b/>
                <w:bCs/>
                <w:color w:val="000000"/>
                <w:sz w:val="24"/>
                <w:szCs w:val="24"/>
              </w:rPr>
            </w:pPr>
            <w:r w:rsidRPr="004265F8">
              <w:rPr>
                <w:rFonts w:ascii="Aptos Narrow" w:eastAsia="Times New Roman" w:hAnsi="Aptos Narrow" w:cs="Times New Roman"/>
                <w:b/>
                <w:bCs/>
                <w:color w:val="000000"/>
                <w:sz w:val="24"/>
                <w:szCs w:val="24"/>
              </w:rPr>
              <w:t>618-975-1607</w:t>
            </w:r>
          </w:p>
        </w:tc>
        <w:tc>
          <w:tcPr>
            <w:tcW w:w="3960" w:type="dxa"/>
            <w:tcBorders>
              <w:top w:val="single" w:sz="8" w:space="0" w:color="CCCCCC"/>
              <w:left w:val="single" w:sz="8" w:space="0" w:color="CCCCCC"/>
              <w:bottom w:val="single" w:sz="8" w:space="0" w:color="000000"/>
              <w:right w:val="single" w:sz="8" w:space="0" w:color="auto"/>
            </w:tcBorders>
            <w:shd w:val="clear" w:color="000000" w:fill="FFFFFF"/>
            <w:vAlign w:val="bottom"/>
            <w:hideMark/>
          </w:tcPr>
          <w:p w14:paraId="0DE551A9" w14:textId="77777777" w:rsidR="004265F8" w:rsidRPr="004265F8" w:rsidRDefault="00000000" w:rsidP="004265F8">
            <w:pPr>
              <w:spacing w:after="0" w:line="240" w:lineRule="auto"/>
              <w:rPr>
                <w:rFonts w:ascii="Aptos Narrow" w:eastAsia="Times New Roman" w:hAnsi="Aptos Narrow" w:cs="Times New Roman"/>
                <w:color w:val="467886"/>
                <w:u w:val="single"/>
              </w:rPr>
            </w:pPr>
            <w:hyperlink r:id="rId18" w:tgtFrame="_blank" w:history="1">
              <w:r w:rsidR="004265F8" w:rsidRPr="004265F8">
                <w:rPr>
                  <w:rFonts w:ascii="Aptos Narrow" w:eastAsia="Times New Roman" w:hAnsi="Aptos Narrow" w:cs="Times New Roman"/>
                  <w:color w:val="467886"/>
                  <w:u w:val="single"/>
                </w:rPr>
                <w:t>millernum7@gmail.com</w:t>
              </w:r>
            </w:hyperlink>
          </w:p>
        </w:tc>
      </w:tr>
      <w:tr w:rsidR="004265F8" w:rsidRPr="004265F8" w14:paraId="449FE192" w14:textId="77777777" w:rsidTr="004265F8">
        <w:trPr>
          <w:trHeight w:val="330"/>
        </w:trPr>
        <w:tc>
          <w:tcPr>
            <w:tcW w:w="2240" w:type="dxa"/>
            <w:tcBorders>
              <w:top w:val="single" w:sz="8" w:space="0" w:color="CCCCCC"/>
              <w:left w:val="single" w:sz="8" w:space="0" w:color="auto"/>
              <w:bottom w:val="single" w:sz="8" w:space="0" w:color="auto"/>
              <w:right w:val="single" w:sz="8" w:space="0" w:color="000000"/>
            </w:tcBorders>
            <w:shd w:val="clear" w:color="000000" w:fill="D9EAD3"/>
            <w:vAlign w:val="bottom"/>
            <w:hideMark/>
          </w:tcPr>
          <w:p w14:paraId="41268A69" w14:textId="77777777" w:rsidR="004265F8" w:rsidRPr="004265F8" w:rsidRDefault="004265F8" w:rsidP="004265F8">
            <w:pPr>
              <w:spacing w:after="0" w:line="240" w:lineRule="auto"/>
              <w:rPr>
                <w:rFonts w:ascii="Arial" w:eastAsia="Times New Roman" w:hAnsi="Arial" w:cs="Arial"/>
                <w:b/>
                <w:bCs/>
                <w:color w:val="000000"/>
                <w:sz w:val="24"/>
                <w:szCs w:val="24"/>
              </w:rPr>
            </w:pPr>
            <w:r w:rsidRPr="004265F8">
              <w:rPr>
                <w:rFonts w:ascii="Arial" w:eastAsia="Times New Roman" w:hAnsi="Arial" w:cs="Arial"/>
                <w:b/>
                <w:bCs/>
                <w:color w:val="000000"/>
                <w:sz w:val="24"/>
                <w:szCs w:val="24"/>
              </w:rPr>
              <w:t>Brett Ferguson</w:t>
            </w:r>
          </w:p>
        </w:tc>
        <w:tc>
          <w:tcPr>
            <w:tcW w:w="1890" w:type="dxa"/>
            <w:tcBorders>
              <w:top w:val="single" w:sz="8" w:space="0" w:color="CCCCCC"/>
              <w:left w:val="single" w:sz="8" w:space="0" w:color="CCCCCC"/>
              <w:bottom w:val="single" w:sz="8" w:space="0" w:color="auto"/>
              <w:right w:val="single" w:sz="8" w:space="0" w:color="000000"/>
            </w:tcBorders>
            <w:shd w:val="clear" w:color="000000" w:fill="D9EAD3"/>
            <w:vAlign w:val="bottom"/>
            <w:hideMark/>
          </w:tcPr>
          <w:p w14:paraId="7E98A7A5" w14:textId="77777777" w:rsidR="004265F8" w:rsidRPr="004265F8" w:rsidRDefault="004265F8" w:rsidP="004265F8">
            <w:pPr>
              <w:spacing w:after="0" w:line="240" w:lineRule="auto"/>
              <w:rPr>
                <w:rFonts w:ascii="Arial" w:eastAsia="Times New Roman" w:hAnsi="Arial" w:cs="Arial"/>
                <w:b/>
                <w:bCs/>
                <w:color w:val="000000"/>
                <w:sz w:val="24"/>
                <w:szCs w:val="24"/>
              </w:rPr>
            </w:pPr>
            <w:r w:rsidRPr="004265F8">
              <w:rPr>
                <w:rFonts w:ascii="Arial" w:eastAsia="Times New Roman" w:hAnsi="Arial" w:cs="Arial"/>
                <w:b/>
                <w:bCs/>
                <w:color w:val="000000"/>
                <w:sz w:val="24"/>
                <w:szCs w:val="24"/>
              </w:rPr>
              <w:t>314-484-0537</w:t>
            </w:r>
          </w:p>
        </w:tc>
        <w:tc>
          <w:tcPr>
            <w:tcW w:w="3960" w:type="dxa"/>
            <w:tcBorders>
              <w:top w:val="single" w:sz="8" w:space="0" w:color="CCCCCC"/>
              <w:left w:val="single" w:sz="8" w:space="0" w:color="CCCCCC"/>
              <w:bottom w:val="single" w:sz="8" w:space="0" w:color="auto"/>
              <w:right w:val="single" w:sz="8" w:space="0" w:color="auto"/>
            </w:tcBorders>
            <w:shd w:val="clear" w:color="000000" w:fill="D9EAD3"/>
            <w:vAlign w:val="bottom"/>
            <w:hideMark/>
          </w:tcPr>
          <w:p w14:paraId="41646C69" w14:textId="77777777" w:rsidR="004265F8" w:rsidRPr="004265F8" w:rsidRDefault="004265F8" w:rsidP="004265F8">
            <w:pPr>
              <w:spacing w:after="0" w:line="240" w:lineRule="auto"/>
              <w:rPr>
                <w:rFonts w:ascii="Arial" w:eastAsia="Times New Roman" w:hAnsi="Arial" w:cs="Arial"/>
                <w:color w:val="000000"/>
                <w:sz w:val="24"/>
                <w:szCs w:val="24"/>
              </w:rPr>
            </w:pPr>
            <w:r w:rsidRPr="004265F8">
              <w:rPr>
                <w:rFonts w:ascii="Arial" w:eastAsia="Times New Roman" w:hAnsi="Arial" w:cs="Arial"/>
                <w:color w:val="000000"/>
                <w:sz w:val="24"/>
                <w:szCs w:val="24"/>
              </w:rPr>
              <w:t>brettaferguson@yahoo.com</w:t>
            </w:r>
          </w:p>
        </w:tc>
      </w:tr>
    </w:tbl>
    <w:p w14:paraId="151F1915" w14:textId="77777777" w:rsidR="004265F8" w:rsidRDefault="004265F8" w:rsidP="004B1AA3">
      <w:pPr>
        <w:pStyle w:val="NoSpacing"/>
        <w:rPr>
          <w:sz w:val="24"/>
          <w:szCs w:val="24"/>
        </w:rPr>
      </w:pPr>
    </w:p>
    <w:p w14:paraId="43516662" w14:textId="77777777" w:rsidR="004265F8" w:rsidRPr="004B1AA3" w:rsidRDefault="004265F8" w:rsidP="004B1AA3">
      <w:pPr>
        <w:pStyle w:val="NoSpacing"/>
        <w:rPr>
          <w:sz w:val="24"/>
          <w:szCs w:val="24"/>
        </w:rPr>
      </w:pPr>
    </w:p>
    <w:sectPr w:rsidR="004265F8" w:rsidRPr="004B1AA3">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7DA42" w14:textId="77777777" w:rsidR="00591CA6" w:rsidRDefault="00591CA6" w:rsidP="004B1AA3">
      <w:pPr>
        <w:spacing w:after="0" w:line="240" w:lineRule="auto"/>
      </w:pPr>
      <w:r>
        <w:separator/>
      </w:r>
    </w:p>
  </w:endnote>
  <w:endnote w:type="continuationSeparator" w:id="0">
    <w:p w14:paraId="1C8433F1" w14:textId="77777777" w:rsidR="00591CA6" w:rsidRDefault="00591CA6" w:rsidP="004B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4FCB7" w14:textId="77777777" w:rsidR="00591CA6" w:rsidRDefault="00591CA6" w:rsidP="004B1AA3">
      <w:pPr>
        <w:spacing w:after="0" w:line="240" w:lineRule="auto"/>
      </w:pPr>
      <w:r>
        <w:separator/>
      </w:r>
    </w:p>
  </w:footnote>
  <w:footnote w:type="continuationSeparator" w:id="0">
    <w:p w14:paraId="35D2994E" w14:textId="77777777" w:rsidR="00591CA6" w:rsidRDefault="00591CA6" w:rsidP="004B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7351" w14:textId="77777777" w:rsidR="004B1AA3" w:rsidRPr="00C04EAE" w:rsidRDefault="004B1AA3" w:rsidP="004B1AA3">
    <w:pPr>
      <w:pStyle w:val="Header"/>
      <w:jc w:val="center"/>
      <w:rPr>
        <w:b/>
        <w:sz w:val="26"/>
        <w:szCs w:val="26"/>
      </w:rPr>
    </w:pPr>
    <w:r w:rsidRPr="00C04EAE">
      <w:rPr>
        <w:b/>
        <w:noProof/>
        <w:sz w:val="26"/>
        <w:szCs w:val="26"/>
      </w:rPr>
      <w:drawing>
        <wp:anchor distT="0" distB="0" distL="114300" distR="114300" simplePos="0" relativeHeight="251658240" behindDoc="1" locked="0" layoutInCell="1" allowOverlap="1" wp14:anchorId="68D7921C" wp14:editId="310D1D21">
          <wp:simplePos x="0" y="0"/>
          <wp:positionH relativeFrom="column">
            <wp:posOffset>4427220</wp:posOffset>
          </wp:positionH>
          <wp:positionV relativeFrom="paragraph">
            <wp:posOffset>-304800</wp:posOffset>
          </wp:positionV>
          <wp:extent cx="2042160" cy="643890"/>
          <wp:effectExtent l="0" t="0" r="0" b="3810"/>
          <wp:wrapNone/>
          <wp:docPr id="1" name="Picture 1" descr="C:\Users\mblackford\AppData\Local\Microsoft\Windows\INetCache\Content.MSO\B6F3EB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ackford\AppData\Local\Microsoft\Windows\INetCache\Content.MSO\B6F3EBC8.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643890"/>
                  </a:xfrm>
                  <a:prstGeom prst="rect">
                    <a:avLst/>
                  </a:prstGeom>
                  <a:noFill/>
                  <a:ln>
                    <a:noFill/>
                  </a:ln>
                </pic:spPr>
              </pic:pic>
            </a:graphicData>
          </a:graphic>
        </wp:anchor>
      </w:drawing>
    </w:r>
    <w:r w:rsidRPr="00C04EAE">
      <w:rPr>
        <w:b/>
        <w:sz w:val="26"/>
        <w:szCs w:val="26"/>
      </w:rPr>
      <w:t>McKnight Crossings Church of Christ</w:t>
    </w:r>
  </w:p>
  <w:p w14:paraId="3D51B8E0" w14:textId="77777777" w:rsidR="004B1AA3" w:rsidRPr="00C04EAE" w:rsidRDefault="004B1AA3" w:rsidP="004B1AA3">
    <w:pPr>
      <w:pStyle w:val="Header"/>
      <w:jc w:val="center"/>
      <w:rPr>
        <w:b/>
        <w:sz w:val="26"/>
        <w:szCs w:val="26"/>
      </w:rPr>
    </w:pPr>
    <w:r w:rsidRPr="00C04EAE">
      <w:rPr>
        <w:b/>
        <w:sz w:val="26"/>
        <w:szCs w:val="26"/>
      </w:rPr>
      <w:t>Safety and Security Team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03D"/>
    <w:multiLevelType w:val="multilevel"/>
    <w:tmpl w:val="F2A0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37F2D"/>
    <w:multiLevelType w:val="multilevel"/>
    <w:tmpl w:val="509CF9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745AE0"/>
    <w:multiLevelType w:val="multilevel"/>
    <w:tmpl w:val="FD4AB4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8126E"/>
    <w:multiLevelType w:val="multilevel"/>
    <w:tmpl w:val="6E7CF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B85C57"/>
    <w:multiLevelType w:val="multilevel"/>
    <w:tmpl w:val="665C68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1116AE"/>
    <w:multiLevelType w:val="multilevel"/>
    <w:tmpl w:val="A54A9C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A55DDF"/>
    <w:multiLevelType w:val="multilevel"/>
    <w:tmpl w:val="F07A0E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D43137"/>
    <w:multiLevelType w:val="multilevel"/>
    <w:tmpl w:val="A7C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92BD3"/>
    <w:multiLevelType w:val="multilevel"/>
    <w:tmpl w:val="E306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230B5A"/>
    <w:multiLevelType w:val="multilevel"/>
    <w:tmpl w:val="74F2D6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740178"/>
    <w:multiLevelType w:val="multilevel"/>
    <w:tmpl w:val="F850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1991279">
    <w:abstractNumId w:val="3"/>
  </w:num>
  <w:num w:numId="2" w16cid:durableId="334722666">
    <w:abstractNumId w:val="2"/>
  </w:num>
  <w:num w:numId="3" w16cid:durableId="2561309">
    <w:abstractNumId w:val="1"/>
  </w:num>
  <w:num w:numId="4" w16cid:durableId="395738730">
    <w:abstractNumId w:val="5"/>
  </w:num>
  <w:num w:numId="5" w16cid:durableId="168377631">
    <w:abstractNumId w:val="0"/>
  </w:num>
  <w:num w:numId="6" w16cid:durableId="752514000">
    <w:abstractNumId w:val="10"/>
  </w:num>
  <w:num w:numId="7" w16cid:durableId="613753042">
    <w:abstractNumId w:val="9"/>
  </w:num>
  <w:num w:numId="8" w16cid:durableId="82650518">
    <w:abstractNumId w:val="8"/>
  </w:num>
  <w:num w:numId="9" w16cid:durableId="1032339404">
    <w:abstractNumId w:val="4"/>
  </w:num>
  <w:num w:numId="10" w16cid:durableId="120342306">
    <w:abstractNumId w:val="7"/>
  </w:num>
  <w:num w:numId="11" w16cid:durableId="19060611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AA3"/>
    <w:rsid w:val="000558A8"/>
    <w:rsid w:val="00070AF0"/>
    <w:rsid w:val="00073662"/>
    <w:rsid w:val="00080174"/>
    <w:rsid w:val="00276782"/>
    <w:rsid w:val="00284A4E"/>
    <w:rsid w:val="002A1B57"/>
    <w:rsid w:val="0030290F"/>
    <w:rsid w:val="0033336C"/>
    <w:rsid w:val="00364934"/>
    <w:rsid w:val="004018C1"/>
    <w:rsid w:val="00425543"/>
    <w:rsid w:val="004265F8"/>
    <w:rsid w:val="004B1AA3"/>
    <w:rsid w:val="004C1B38"/>
    <w:rsid w:val="00517848"/>
    <w:rsid w:val="00591CA6"/>
    <w:rsid w:val="005A2796"/>
    <w:rsid w:val="005B709E"/>
    <w:rsid w:val="006104F9"/>
    <w:rsid w:val="006949C4"/>
    <w:rsid w:val="006B0D62"/>
    <w:rsid w:val="006F4898"/>
    <w:rsid w:val="0076047D"/>
    <w:rsid w:val="00973C7D"/>
    <w:rsid w:val="00A0214A"/>
    <w:rsid w:val="00A12BEB"/>
    <w:rsid w:val="00A5611E"/>
    <w:rsid w:val="00A87189"/>
    <w:rsid w:val="00AC3C3F"/>
    <w:rsid w:val="00B74241"/>
    <w:rsid w:val="00BC0F79"/>
    <w:rsid w:val="00BE2E1B"/>
    <w:rsid w:val="00C04EAE"/>
    <w:rsid w:val="00C255B5"/>
    <w:rsid w:val="00CB2837"/>
    <w:rsid w:val="00CC2EDA"/>
    <w:rsid w:val="00CF4F8F"/>
    <w:rsid w:val="00EA6A72"/>
    <w:rsid w:val="00F92B83"/>
    <w:rsid w:val="00FA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957D7"/>
  <w15:chartTrackingRefBased/>
  <w15:docId w15:val="{202ABE38-5E67-42AD-87AA-2C5548EA9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AA3"/>
  </w:style>
  <w:style w:type="paragraph" w:styleId="Footer">
    <w:name w:val="footer"/>
    <w:basedOn w:val="Normal"/>
    <w:link w:val="FooterChar"/>
    <w:uiPriority w:val="99"/>
    <w:unhideWhenUsed/>
    <w:rsid w:val="004B1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AA3"/>
  </w:style>
  <w:style w:type="paragraph" w:styleId="NoSpacing">
    <w:name w:val="No Spacing"/>
    <w:uiPriority w:val="1"/>
    <w:qFormat/>
    <w:rsid w:val="004B1AA3"/>
    <w:pPr>
      <w:spacing w:after="0" w:line="240" w:lineRule="auto"/>
    </w:pPr>
  </w:style>
  <w:style w:type="character" w:styleId="Hyperlink">
    <w:name w:val="Hyperlink"/>
    <w:basedOn w:val="DefaultParagraphFont"/>
    <w:uiPriority w:val="99"/>
    <w:unhideWhenUsed/>
    <w:rsid w:val="00C04EAE"/>
    <w:rPr>
      <w:color w:val="0000FF"/>
      <w:u w:val="single"/>
    </w:rPr>
  </w:style>
  <w:style w:type="character" w:styleId="UnresolvedMention">
    <w:name w:val="Unresolved Mention"/>
    <w:basedOn w:val="DefaultParagraphFont"/>
    <w:uiPriority w:val="99"/>
    <w:semiHidden/>
    <w:unhideWhenUsed/>
    <w:rsid w:val="00CC2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8207">
      <w:bodyDiv w:val="1"/>
      <w:marLeft w:val="0"/>
      <w:marRight w:val="0"/>
      <w:marTop w:val="0"/>
      <w:marBottom w:val="0"/>
      <w:divBdr>
        <w:top w:val="none" w:sz="0" w:space="0" w:color="auto"/>
        <w:left w:val="none" w:sz="0" w:space="0" w:color="auto"/>
        <w:bottom w:val="none" w:sz="0" w:space="0" w:color="auto"/>
        <w:right w:val="none" w:sz="0" w:space="0" w:color="auto"/>
      </w:divBdr>
    </w:div>
    <w:div w:id="92869725">
      <w:bodyDiv w:val="1"/>
      <w:marLeft w:val="0"/>
      <w:marRight w:val="0"/>
      <w:marTop w:val="0"/>
      <w:marBottom w:val="0"/>
      <w:divBdr>
        <w:top w:val="none" w:sz="0" w:space="0" w:color="auto"/>
        <w:left w:val="none" w:sz="0" w:space="0" w:color="auto"/>
        <w:bottom w:val="none" w:sz="0" w:space="0" w:color="auto"/>
        <w:right w:val="none" w:sz="0" w:space="0" w:color="auto"/>
      </w:divBdr>
    </w:div>
    <w:div w:id="504251934">
      <w:bodyDiv w:val="1"/>
      <w:marLeft w:val="0"/>
      <w:marRight w:val="0"/>
      <w:marTop w:val="0"/>
      <w:marBottom w:val="0"/>
      <w:divBdr>
        <w:top w:val="none" w:sz="0" w:space="0" w:color="auto"/>
        <w:left w:val="none" w:sz="0" w:space="0" w:color="auto"/>
        <w:bottom w:val="none" w:sz="0" w:space="0" w:color="auto"/>
        <w:right w:val="none" w:sz="0" w:space="0" w:color="auto"/>
      </w:divBdr>
    </w:div>
    <w:div w:id="550116813">
      <w:bodyDiv w:val="1"/>
      <w:marLeft w:val="0"/>
      <w:marRight w:val="0"/>
      <w:marTop w:val="0"/>
      <w:marBottom w:val="0"/>
      <w:divBdr>
        <w:top w:val="none" w:sz="0" w:space="0" w:color="auto"/>
        <w:left w:val="none" w:sz="0" w:space="0" w:color="auto"/>
        <w:bottom w:val="none" w:sz="0" w:space="0" w:color="auto"/>
        <w:right w:val="none" w:sz="0" w:space="0" w:color="auto"/>
      </w:divBdr>
    </w:div>
    <w:div w:id="572278002">
      <w:bodyDiv w:val="1"/>
      <w:marLeft w:val="0"/>
      <w:marRight w:val="0"/>
      <w:marTop w:val="0"/>
      <w:marBottom w:val="0"/>
      <w:divBdr>
        <w:top w:val="none" w:sz="0" w:space="0" w:color="auto"/>
        <w:left w:val="none" w:sz="0" w:space="0" w:color="auto"/>
        <w:bottom w:val="none" w:sz="0" w:space="0" w:color="auto"/>
        <w:right w:val="none" w:sz="0" w:space="0" w:color="auto"/>
      </w:divBdr>
    </w:div>
    <w:div w:id="781919943">
      <w:bodyDiv w:val="1"/>
      <w:marLeft w:val="0"/>
      <w:marRight w:val="0"/>
      <w:marTop w:val="0"/>
      <w:marBottom w:val="0"/>
      <w:divBdr>
        <w:top w:val="none" w:sz="0" w:space="0" w:color="auto"/>
        <w:left w:val="none" w:sz="0" w:space="0" w:color="auto"/>
        <w:bottom w:val="none" w:sz="0" w:space="0" w:color="auto"/>
        <w:right w:val="none" w:sz="0" w:space="0" w:color="auto"/>
      </w:divBdr>
    </w:div>
    <w:div w:id="1325083836">
      <w:bodyDiv w:val="1"/>
      <w:marLeft w:val="0"/>
      <w:marRight w:val="0"/>
      <w:marTop w:val="0"/>
      <w:marBottom w:val="0"/>
      <w:divBdr>
        <w:top w:val="none" w:sz="0" w:space="0" w:color="auto"/>
        <w:left w:val="none" w:sz="0" w:space="0" w:color="auto"/>
        <w:bottom w:val="none" w:sz="0" w:space="0" w:color="auto"/>
        <w:right w:val="none" w:sz="0" w:space="0" w:color="auto"/>
      </w:divBdr>
    </w:div>
    <w:div w:id="1611276221">
      <w:bodyDiv w:val="1"/>
      <w:marLeft w:val="0"/>
      <w:marRight w:val="0"/>
      <w:marTop w:val="0"/>
      <w:marBottom w:val="0"/>
      <w:divBdr>
        <w:top w:val="none" w:sz="0" w:space="0" w:color="auto"/>
        <w:left w:val="none" w:sz="0" w:space="0" w:color="auto"/>
        <w:bottom w:val="none" w:sz="0" w:space="0" w:color="auto"/>
        <w:right w:val="none" w:sz="0" w:space="0" w:color="auto"/>
      </w:divBdr>
    </w:div>
    <w:div w:id="1647392377">
      <w:bodyDiv w:val="1"/>
      <w:marLeft w:val="0"/>
      <w:marRight w:val="0"/>
      <w:marTop w:val="0"/>
      <w:marBottom w:val="0"/>
      <w:divBdr>
        <w:top w:val="none" w:sz="0" w:space="0" w:color="auto"/>
        <w:left w:val="none" w:sz="0" w:space="0" w:color="auto"/>
        <w:bottom w:val="none" w:sz="0" w:space="0" w:color="auto"/>
        <w:right w:val="none" w:sz="0" w:space="0" w:color="auto"/>
      </w:divBdr>
    </w:div>
    <w:div w:id="211539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t_blackford@yahoo.com" TargetMode="External"/><Relationship Id="rId13" Type="http://schemas.openxmlformats.org/officeDocument/2006/relationships/hyperlink" Target="mailto:lmueller5217@gmail.com" TargetMode="External"/><Relationship Id="rId18" Type="http://schemas.openxmlformats.org/officeDocument/2006/relationships/hyperlink" Target="mailto:millernum7@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hared.mxcoc.xyz/2025/2025Feb-MX-SecurityPolicy-draft.pdf" TargetMode="External"/><Relationship Id="rId12" Type="http://schemas.openxmlformats.org/officeDocument/2006/relationships/hyperlink" Target="mailto:judy.mzzthang.miller@gmail.com" TargetMode="External"/><Relationship Id="rId17" Type="http://schemas.openxmlformats.org/officeDocument/2006/relationships/hyperlink" Target="mailto:familycannon3@gmail.com" TargetMode="External"/><Relationship Id="rId2" Type="http://schemas.openxmlformats.org/officeDocument/2006/relationships/styles" Target="styles.xml"/><Relationship Id="rId16" Type="http://schemas.openxmlformats.org/officeDocument/2006/relationships/hyperlink" Target="mailto:rcorick00@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32d7a6fc-0dff-df1d-6d14-666476840241@yahoo.com" TargetMode="External"/><Relationship Id="rId5" Type="http://schemas.openxmlformats.org/officeDocument/2006/relationships/footnotes" Target="footnotes.xml"/><Relationship Id="rId15" Type="http://schemas.openxmlformats.org/officeDocument/2006/relationships/hyperlink" Target="mailto:jonesy.steve69@gmail.com"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ret_Blackford@yahoo.com" TargetMode="External"/><Relationship Id="rId14" Type="http://schemas.openxmlformats.org/officeDocument/2006/relationships/hyperlink" Target="mailto:Bret_Blackford@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Arch Resources</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Blackford, Bret B.</cp:lastModifiedBy>
  <cp:revision>10</cp:revision>
  <dcterms:created xsi:type="dcterms:W3CDTF">2025-02-04T20:41:00Z</dcterms:created>
  <dcterms:modified xsi:type="dcterms:W3CDTF">2025-02-06T13:24:00Z</dcterms:modified>
</cp:coreProperties>
</file>